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35E5" w14:textId="091C8A29" w:rsidR="00CC146E" w:rsidRPr="00CC146E" w:rsidRDefault="00CC146E" w:rsidP="00D37249">
      <w:pPr>
        <w:spacing w:after="0" w:line="240" w:lineRule="auto"/>
        <w:jc w:val="center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 xml:space="preserve">Polityka Prywatności i </w:t>
      </w:r>
      <w:r w:rsidR="004F2196">
        <w:rPr>
          <w:rFonts w:ascii="Candara" w:hAnsi="Candara"/>
          <w:b/>
          <w:bCs/>
          <w:sz w:val="20"/>
          <w:szCs w:val="20"/>
        </w:rPr>
        <w:t>P</w:t>
      </w:r>
      <w:r w:rsidRPr="00CC146E">
        <w:rPr>
          <w:rFonts w:ascii="Candara" w:hAnsi="Candara"/>
          <w:b/>
          <w:bCs/>
          <w:sz w:val="20"/>
          <w:szCs w:val="20"/>
        </w:rPr>
        <w:t xml:space="preserve">lików </w:t>
      </w:r>
      <w:proofErr w:type="spellStart"/>
      <w:r w:rsidR="004F2196">
        <w:rPr>
          <w:rFonts w:ascii="Candara" w:hAnsi="Candara"/>
          <w:b/>
          <w:bCs/>
          <w:sz w:val="20"/>
          <w:szCs w:val="20"/>
        </w:rPr>
        <w:t>C</w:t>
      </w:r>
      <w:r w:rsidRPr="00CC146E">
        <w:rPr>
          <w:rFonts w:ascii="Candara" w:hAnsi="Candara"/>
          <w:b/>
          <w:bCs/>
          <w:sz w:val="20"/>
          <w:szCs w:val="20"/>
        </w:rPr>
        <w:t>ookies</w:t>
      </w:r>
      <w:proofErr w:type="spellEnd"/>
      <w:r w:rsidRPr="00CC146E">
        <w:rPr>
          <w:rFonts w:ascii="Candara" w:hAnsi="Candara"/>
          <w:b/>
          <w:bCs/>
          <w:sz w:val="20"/>
          <w:szCs w:val="20"/>
        </w:rPr>
        <w:t xml:space="preserve"> </w:t>
      </w:r>
    </w:p>
    <w:p w14:paraId="73289DEE" w14:textId="77777777" w:rsidR="00D37249" w:rsidRDefault="00D37249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83FAA85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I. DEFINICJE</w:t>
      </w:r>
    </w:p>
    <w:p w14:paraId="3D7DA248" w14:textId="734DBAC7" w:rsidR="00CC146E" w:rsidRPr="00BB12F7" w:rsidRDefault="00CC146E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Administrator </w:t>
      </w:r>
      <w:r w:rsidR="002B1084" w:rsidRPr="003B3D5C">
        <w:rPr>
          <w:rFonts w:ascii="Candara" w:hAnsi="Candara"/>
          <w:b/>
          <w:bCs/>
          <w:sz w:val="20"/>
          <w:szCs w:val="20"/>
        </w:rPr>
        <w:t>D</w:t>
      </w:r>
      <w:r w:rsidRPr="003B3D5C">
        <w:rPr>
          <w:rFonts w:ascii="Candara" w:hAnsi="Candara"/>
          <w:b/>
          <w:bCs/>
          <w:sz w:val="20"/>
          <w:szCs w:val="20"/>
        </w:rPr>
        <w:t xml:space="preserve">anych </w:t>
      </w:r>
      <w:r w:rsidR="002B1084" w:rsidRPr="003B3D5C">
        <w:rPr>
          <w:rFonts w:ascii="Candara" w:hAnsi="Candara"/>
          <w:b/>
          <w:bCs/>
          <w:sz w:val="20"/>
          <w:szCs w:val="20"/>
        </w:rPr>
        <w:t>O</w:t>
      </w:r>
      <w:r w:rsidRPr="003B3D5C">
        <w:rPr>
          <w:rFonts w:ascii="Candara" w:hAnsi="Candara"/>
          <w:b/>
          <w:bCs/>
          <w:sz w:val="20"/>
          <w:szCs w:val="20"/>
        </w:rPr>
        <w:t>sobowych</w:t>
      </w:r>
      <w:r w:rsidR="00B4437A" w:rsidRPr="003B3D5C">
        <w:rPr>
          <w:rFonts w:ascii="Candara" w:hAnsi="Candara"/>
          <w:b/>
          <w:bCs/>
          <w:sz w:val="20"/>
          <w:szCs w:val="20"/>
        </w:rPr>
        <w:t>/ Administrator</w:t>
      </w:r>
      <w:r w:rsidR="007E7522" w:rsidRPr="003B3D5C">
        <w:rPr>
          <w:rFonts w:ascii="Candara" w:hAnsi="Candara"/>
          <w:sz w:val="20"/>
          <w:szCs w:val="20"/>
        </w:rPr>
        <w:t xml:space="preserve"> - </w:t>
      </w:r>
      <w:r w:rsidR="00A542AF" w:rsidRPr="003B3D5C">
        <w:rPr>
          <w:rFonts w:ascii="Candara" w:hAnsi="Candara"/>
          <w:b/>
          <w:sz w:val="20"/>
          <w:szCs w:val="20"/>
        </w:rPr>
        <w:t xml:space="preserve">Marcin Nostek prowadzący </w:t>
      </w:r>
      <w:r w:rsidR="00D314EC" w:rsidRPr="003B3D5C">
        <w:rPr>
          <w:rFonts w:ascii="Candara" w:hAnsi="Candara"/>
          <w:b/>
          <w:sz w:val="20"/>
          <w:szCs w:val="20"/>
        </w:rPr>
        <w:t xml:space="preserve">jednoosobową </w:t>
      </w:r>
      <w:r w:rsidR="00A542AF" w:rsidRPr="003B3D5C">
        <w:rPr>
          <w:rFonts w:ascii="Candara" w:hAnsi="Candara"/>
          <w:b/>
          <w:sz w:val="20"/>
          <w:szCs w:val="20"/>
        </w:rPr>
        <w:t>działalność gospodarczą pod firmą BEAR GARAGE Marcin Nostek</w:t>
      </w:r>
      <w:r w:rsidR="00D314EC" w:rsidRPr="003B3D5C">
        <w:rPr>
          <w:rFonts w:ascii="Candara" w:hAnsi="Candara"/>
          <w:b/>
          <w:sz w:val="20"/>
          <w:szCs w:val="20"/>
        </w:rPr>
        <w:t xml:space="preserve">, </w:t>
      </w:r>
      <w:r w:rsidR="00D314EC" w:rsidRPr="003B3D5C">
        <w:rPr>
          <w:rFonts w:ascii="Candara" w:hAnsi="Candara"/>
          <w:bCs/>
          <w:sz w:val="20"/>
          <w:szCs w:val="20"/>
        </w:rPr>
        <w:t>stałe miejsce wykonywania działaln</w:t>
      </w:r>
      <w:r w:rsidR="00C52467" w:rsidRPr="003B3D5C">
        <w:rPr>
          <w:rFonts w:ascii="Candara" w:hAnsi="Candara"/>
          <w:bCs/>
          <w:sz w:val="20"/>
          <w:szCs w:val="20"/>
        </w:rPr>
        <w:t>ości gospodarczej</w:t>
      </w:r>
      <w:r w:rsidR="00BB12F7">
        <w:rPr>
          <w:rFonts w:ascii="Candara" w:hAnsi="Candara"/>
          <w:bCs/>
          <w:sz w:val="20"/>
          <w:szCs w:val="20"/>
        </w:rPr>
        <w:t xml:space="preserve"> wpisane do Centralnej Ewidencji i Informacji o Działalności Gospodarczej</w:t>
      </w:r>
      <w:r w:rsidR="00A36AD4" w:rsidRPr="003B3D5C">
        <w:rPr>
          <w:rFonts w:ascii="Candara" w:hAnsi="Candara"/>
          <w:bCs/>
          <w:sz w:val="20"/>
          <w:szCs w:val="20"/>
        </w:rPr>
        <w:t>:</w:t>
      </w:r>
      <w:r w:rsidR="00C52467" w:rsidRPr="003B3D5C">
        <w:rPr>
          <w:rFonts w:ascii="Candara" w:hAnsi="Candara"/>
          <w:bCs/>
          <w:sz w:val="20"/>
          <w:szCs w:val="20"/>
        </w:rPr>
        <w:t xml:space="preserve"> ul.</w:t>
      </w:r>
      <w:r w:rsidR="0056434C">
        <w:rPr>
          <w:rFonts w:ascii="Candara" w:hAnsi="Candara"/>
          <w:bCs/>
          <w:sz w:val="20"/>
          <w:szCs w:val="20"/>
        </w:rPr>
        <w:t> </w:t>
      </w:r>
      <w:r w:rsidR="00C52467" w:rsidRPr="003B3D5C">
        <w:rPr>
          <w:rFonts w:ascii="Candara" w:hAnsi="Candara"/>
          <w:sz w:val="20"/>
          <w:szCs w:val="20"/>
        </w:rPr>
        <w:t xml:space="preserve">Ignacego </w:t>
      </w:r>
      <w:proofErr w:type="spellStart"/>
      <w:r w:rsidR="00C52467" w:rsidRPr="003B3D5C">
        <w:rPr>
          <w:rFonts w:ascii="Candara" w:hAnsi="Candara"/>
          <w:sz w:val="20"/>
          <w:szCs w:val="20"/>
        </w:rPr>
        <w:t>Pinkasa</w:t>
      </w:r>
      <w:proofErr w:type="spellEnd"/>
      <w:r w:rsidR="00C52467" w:rsidRPr="003B3D5C">
        <w:rPr>
          <w:rFonts w:ascii="Candara" w:hAnsi="Candara"/>
          <w:sz w:val="20"/>
          <w:szCs w:val="20"/>
        </w:rPr>
        <w:t xml:space="preserve"> 4, 38-500 Jasło</w:t>
      </w:r>
      <w:r w:rsidR="00C52467" w:rsidRPr="003B3D5C">
        <w:rPr>
          <w:rFonts w:ascii="Candara" w:hAnsi="Candara"/>
          <w:bCs/>
          <w:sz w:val="20"/>
          <w:szCs w:val="20"/>
        </w:rPr>
        <w:t>,</w:t>
      </w:r>
      <w:r w:rsidR="00C52467" w:rsidRPr="003B3D5C">
        <w:rPr>
          <w:rFonts w:ascii="Candara" w:hAnsi="Candara"/>
          <w:sz w:val="20"/>
          <w:szCs w:val="20"/>
        </w:rPr>
        <w:t xml:space="preserve"> </w:t>
      </w:r>
      <w:r w:rsidR="0056434C">
        <w:rPr>
          <w:rFonts w:ascii="Candara" w:hAnsi="Candara"/>
          <w:sz w:val="20"/>
          <w:szCs w:val="20"/>
        </w:rPr>
        <w:t xml:space="preserve">miejsce wykonywania czynności związanych z realizacją usług oraz przetwarzaniem danych osobowych: ul. Krakowska 2a, 32-091 Michałowice, </w:t>
      </w:r>
      <w:r w:rsidR="00A36AD4" w:rsidRPr="003B3D5C">
        <w:rPr>
          <w:rFonts w:ascii="Candara" w:hAnsi="Candara"/>
          <w:sz w:val="20"/>
          <w:szCs w:val="20"/>
        </w:rPr>
        <w:t xml:space="preserve">o nadanym numerze </w:t>
      </w:r>
      <w:r w:rsidR="00C52467" w:rsidRPr="003B3D5C">
        <w:rPr>
          <w:rFonts w:ascii="Candara" w:hAnsi="Candara"/>
          <w:sz w:val="20"/>
          <w:szCs w:val="20"/>
        </w:rPr>
        <w:t>NIP: 6852343745, REGON: 389491829</w:t>
      </w:r>
      <w:r w:rsidR="00D23975" w:rsidRPr="003B3D5C">
        <w:rPr>
          <w:rFonts w:ascii="Candara" w:hAnsi="Candara"/>
          <w:sz w:val="20"/>
          <w:szCs w:val="20"/>
        </w:rPr>
        <w:t xml:space="preserve">, </w:t>
      </w:r>
      <w:r w:rsidR="00D23975" w:rsidRPr="00BB12F7">
        <w:rPr>
          <w:rFonts w:ascii="Candara" w:hAnsi="Candara"/>
          <w:color w:val="000000" w:themeColor="text1"/>
          <w:sz w:val="20"/>
          <w:szCs w:val="20"/>
        </w:rPr>
        <w:t xml:space="preserve">adres kontaktowy poczty elektronicznej: </w:t>
      </w:r>
      <w:r w:rsidR="00BB12F7">
        <w:rPr>
          <w:rFonts w:ascii="Candara" w:hAnsi="Candara"/>
          <w:color w:val="000000" w:themeColor="text1"/>
          <w:sz w:val="20"/>
          <w:szCs w:val="20"/>
        </w:rPr>
        <w:t>kontakt@bea</w:t>
      </w:r>
      <w:r w:rsidR="0056434C">
        <w:rPr>
          <w:rFonts w:ascii="Candara" w:hAnsi="Candara"/>
          <w:color w:val="000000" w:themeColor="text1"/>
          <w:sz w:val="20"/>
          <w:szCs w:val="20"/>
        </w:rPr>
        <w:t xml:space="preserve">rgarage.pl , </w:t>
      </w:r>
      <w:hyperlink r:id="rId7" w:history="1">
        <w:r w:rsidR="0056434C" w:rsidRPr="009F710A">
          <w:rPr>
            <w:rStyle w:val="Hipercze"/>
            <w:rFonts w:ascii="Candara" w:hAnsi="Candara"/>
            <w:sz w:val="20"/>
            <w:szCs w:val="20"/>
          </w:rPr>
          <w:t>bearwr.pk@gmail.com</w:t>
        </w:r>
      </w:hyperlink>
      <w:r w:rsidR="0056434C">
        <w:rPr>
          <w:rFonts w:ascii="Candara" w:hAnsi="Candara"/>
          <w:color w:val="000000" w:themeColor="text1"/>
          <w:sz w:val="20"/>
          <w:szCs w:val="20"/>
        </w:rPr>
        <w:t xml:space="preserve"> .</w:t>
      </w:r>
    </w:p>
    <w:p w14:paraId="2F22339D" w14:textId="08036313" w:rsidR="003B3D5C" w:rsidRPr="0056434C" w:rsidRDefault="00CC146E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Strona </w:t>
      </w:r>
      <w:r w:rsidR="002B1084" w:rsidRPr="003B3D5C">
        <w:rPr>
          <w:rFonts w:ascii="Candara" w:hAnsi="Candara"/>
          <w:b/>
          <w:bCs/>
          <w:sz w:val="20"/>
          <w:szCs w:val="20"/>
        </w:rPr>
        <w:t>I</w:t>
      </w:r>
      <w:r w:rsidRPr="003B3D5C">
        <w:rPr>
          <w:rFonts w:ascii="Candara" w:hAnsi="Candara"/>
          <w:b/>
          <w:bCs/>
          <w:sz w:val="20"/>
          <w:szCs w:val="20"/>
        </w:rPr>
        <w:t>nternetowa</w:t>
      </w:r>
      <w:r w:rsidRPr="003B3D5C">
        <w:rPr>
          <w:rFonts w:ascii="Candara" w:hAnsi="Candara"/>
          <w:sz w:val="20"/>
          <w:szCs w:val="20"/>
        </w:rPr>
        <w:t xml:space="preserve"> – strona internetowa prowadzona przez Administratora </w:t>
      </w:r>
      <w:r w:rsidRPr="0056434C">
        <w:rPr>
          <w:rFonts w:ascii="Candara" w:hAnsi="Candara"/>
          <w:color w:val="000000" w:themeColor="text1"/>
          <w:sz w:val="20"/>
          <w:szCs w:val="20"/>
        </w:rPr>
        <w:t xml:space="preserve">pod adresem: </w:t>
      </w:r>
      <w:hyperlink r:id="rId8" w:history="1">
        <w:r w:rsidR="0056434C" w:rsidRPr="0056434C">
          <w:rPr>
            <w:rStyle w:val="Hipercze"/>
            <w:rFonts w:ascii="Candara" w:hAnsi="Candara"/>
            <w:sz w:val="20"/>
            <w:szCs w:val="20"/>
          </w:rPr>
          <w:t>https://beargarage.pl/</w:t>
        </w:r>
      </w:hyperlink>
      <w:r w:rsidR="0056434C">
        <w:rPr>
          <w:rFonts w:ascii="Candara" w:hAnsi="Candara"/>
          <w:color w:val="000000" w:themeColor="text1"/>
          <w:sz w:val="20"/>
          <w:szCs w:val="20"/>
        </w:rPr>
        <w:t>.</w:t>
      </w:r>
    </w:p>
    <w:p w14:paraId="5E054834" w14:textId="2E717D5A" w:rsidR="003B3D5C" w:rsidRPr="003B3D5C" w:rsidRDefault="00CC146E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Użytkownik </w:t>
      </w:r>
      <w:r w:rsidRPr="003B3D5C">
        <w:rPr>
          <w:rFonts w:ascii="Candara" w:hAnsi="Candara"/>
          <w:sz w:val="20"/>
          <w:szCs w:val="20"/>
        </w:rPr>
        <w:t>– osoba fizyczna korzystająca ze Strony Internetowej, również reprezentująca inn</w:t>
      </w:r>
      <w:r w:rsidR="00C52467" w:rsidRPr="003B3D5C">
        <w:rPr>
          <w:rFonts w:ascii="Candara" w:hAnsi="Candara"/>
          <w:sz w:val="20"/>
          <w:szCs w:val="20"/>
        </w:rPr>
        <w:t>ą</w:t>
      </w:r>
      <w:r w:rsidRPr="003B3D5C">
        <w:rPr>
          <w:rFonts w:ascii="Candara" w:hAnsi="Candara"/>
          <w:sz w:val="20"/>
          <w:szCs w:val="20"/>
        </w:rPr>
        <w:t xml:space="preserve"> osobę prawną, jednostkę organizacyjn</w:t>
      </w:r>
      <w:r w:rsidR="00C52467" w:rsidRPr="003B3D5C">
        <w:rPr>
          <w:rFonts w:ascii="Candara" w:hAnsi="Candara"/>
          <w:sz w:val="20"/>
          <w:szCs w:val="20"/>
        </w:rPr>
        <w:t>ą</w:t>
      </w:r>
      <w:r w:rsidRPr="003B3D5C">
        <w:rPr>
          <w:rFonts w:ascii="Candara" w:hAnsi="Candara"/>
          <w:sz w:val="20"/>
          <w:szCs w:val="20"/>
        </w:rPr>
        <w:t xml:space="preserve"> nieposiadającą osobowości prawnej lub inny podmiot</w:t>
      </w:r>
      <w:r w:rsidR="00A36AD4" w:rsidRPr="003B3D5C">
        <w:rPr>
          <w:rFonts w:ascii="Candara" w:hAnsi="Candara"/>
          <w:sz w:val="20"/>
          <w:szCs w:val="20"/>
        </w:rPr>
        <w:t>.</w:t>
      </w:r>
    </w:p>
    <w:p w14:paraId="429F87CF" w14:textId="77777777" w:rsidR="003B3D5C" w:rsidRPr="003B3D5C" w:rsidRDefault="00A36AD4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Urządzenie </w:t>
      </w:r>
      <w:r w:rsidRPr="003B3D5C">
        <w:rPr>
          <w:rFonts w:ascii="Candara" w:hAnsi="Candara"/>
          <w:sz w:val="20"/>
          <w:szCs w:val="20"/>
        </w:rPr>
        <w:t xml:space="preserve">– elektroniczne urządzenie wraz z oprogramowaniem, za pośrednictwem którego Użytkownik uzyskuje dostęp do Strony </w:t>
      </w:r>
      <w:r w:rsidR="004E0782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nternetowej.</w:t>
      </w:r>
    </w:p>
    <w:p w14:paraId="4B3A2492" w14:textId="77777777" w:rsidR="003B3D5C" w:rsidRPr="003B3D5C" w:rsidRDefault="00CC146E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Dane </w:t>
      </w:r>
      <w:r w:rsidR="002B1084" w:rsidRPr="003B3D5C">
        <w:rPr>
          <w:rFonts w:ascii="Candara" w:hAnsi="Candara"/>
          <w:b/>
          <w:bCs/>
          <w:sz w:val="20"/>
          <w:szCs w:val="20"/>
        </w:rPr>
        <w:t>O</w:t>
      </w:r>
      <w:r w:rsidRPr="003B3D5C">
        <w:rPr>
          <w:rFonts w:ascii="Candara" w:hAnsi="Candara"/>
          <w:b/>
          <w:bCs/>
          <w:sz w:val="20"/>
          <w:szCs w:val="20"/>
        </w:rPr>
        <w:t>sobowe</w:t>
      </w:r>
      <w:r w:rsidRPr="003B3D5C">
        <w:rPr>
          <w:rFonts w:ascii="Candara" w:hAnsi="Candara"/>
          <w:sz w:val="20"/>
          <w:szCs w:val="20"/>
        </w:rPr>
        <w:t xml:space="preserve"> - wszelkie informacje o zidentyfikowanej lub możliwej do zidentyfikowania osobie fizycznej (,,osobie, której dane dotyczą'');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72A3BCE4" w14:textId="77777777" w:rsidR="003B3D5C" w:rsidRPr="003B3D5C" w:rsidRDefault="00CC146E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b/>
          <w:bCs/>
          <w:sz w:val="20"/>
          <w:szCs w:val="20"/>
        </w:rPr>
        <w:t xml:space="preserve">RODO </w:t>
      </w:r>
      <w:r w:rsidRPr="003B3D5C">
        <w:rPr>
          <w:rFonts w:ascii="Candara" w:hAnsi="Candara"/>
          <w:sz w:val="20"/>
          <w:szCs w:val="20"/>
        </w:rPr>
        <w:t>– Rozporządzenie (UE) 2016/679 Parlamentu Europejskiego i Rady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F78EAB3" w14:textId="77777777" w:rsidR="003B3D5C" w:rsidRPr="003B3D5C" w:rsidRDefault="00F939D8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Przetwarzanie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D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anych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O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>sobowych</w:t>
      </w:r>
      <w:r w:rsidRPr="003B3D5C">
        <w:rPr>
          <w:rFonts w:ascii="Candara" w:hAnsi="Candara"/>
          <w:sz w:val="20"/>
          <w:szCs w:val="20"/>
        </w:rPr>
        <w:t xml:space="preserve"> – zgodnie z art. 4 pkt 2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Rozporządzenia Parlamentu Europejskiego i Rady (UE) 2016/679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Fonts w:ascii="Candara" w:hAnsi="Candara"/>
          <w:sz w:val="20"/>
          <w:szCs w:val="20"/>
        </w:rPr>
        <w:t>z dnia 27 kwietnia 2016 r. (RODO) – oznacza</w:t>
      </w:r>
      <w:r w:rsidR="00C52467" w:rsidRPr="003B3D5C">
        <w:rPr>
          <w:rFonts w:ascii="Candara" w:hAnsi="Candara"/>
          <w:sz w:val="20"/>
          <w:szCs w:val="20"/>
        </w:rPr>
        <w:t xml:space="preserve"> </w:t>
      </w:r>
      <w:r w:rsidR="00C52467" w:rsidRPr="003B3D5C">
        <w:rPr>
          <w:rFonts w:ascii="Candara" w:hAnsi="Candara"/>
          <w:b/>
          <w:bCs/>
          <w:sz w:val="20"/>
          <w:szCs w:val="20"/>
        </w:rPr>
        <w:t>„</w:t>
      </w:r>
      <w:r w:rsidRPr="003B3D5C">
        <w:rPr>
          <w:rFonts w:ascii="Candara" w:hAnsi="Candara"/>
          <w:sz w:val="20"/>
          <w:szCs w:val="20"/>
        </w:rPr>
        <w:t>operację lub zestaw operacji wykonywanych na danych osobowych lub zestawach danych osobowych w sposób zautomatyzowany lub niezautomatyzowany, taką jak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3B3D5C">
        <w:rPr>
          <w:rFonts w:ascii="Candara" w:hAnsi="Candara"/>
          <w:b/>
          <w:bCs/>
          <w:sz w:val="20"/>
          <w:szCs w:val="20"/>
        </w:rPr>
        <w:t>”.</w:t>
      </w:r>
    </w:p>
    <w:p w14:paraId="207319DF" w14:textId="77777777" w:rsidR="003B3D5C" w:rsidRPr="003B3D5C" w:rsidRDefault="00A36AD4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Ograniczenie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P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>rzetwarzania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 xml:space="preserve"> – zgodnie </w:t>
      </w:r>
      <w:r w:rsidR="009C241F" w:rsidRPr="003B3D5C">
        <w:rPr>
          <w:rFonts w:ascii="Candara" w:hAnsi="Candara"/>
          <w:sz w:val="20"/>
          <w:szCs w:val="20"/>
        </w:rPr>
        <w:t>z art. 4 pkt 3</w:t>
      </w:r>
      <w:r w:rsidR="009C241F"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="009C241F"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Rozporządzenia Parlamentu Europejskiego i Rady (UE) 2016/679</w:t>
      </w:r>
      <w:r w:rsidR="009C241F"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="009C241F" w:rsidRPr="003B3D5C">
        <w:rPr>
          <w:rFonts w:ascii="Candara" w:hAnsi="Candara"/>
          <w:sz w:val="20"/>
          <w:szCs w:val="20"/>
        </w:rPr>
        <w:t xml:space="preserve">z dnia 27 kwietnia 2016 r. (RODO) – oznacza </w:t>
      </w:r>
      <w:r w:rsidR="009C241F" w:rsidRPr="003B3D5C">
        <w:rPr>
          <w:rFonts w:ascii="Candara" w:hAnsi="Candara"/>
          <w:b/>
          <w:bCs/>
          <w:sz w:val="20"/>
          <w:szCs w:val="20"/>
        </w:rPr>
        <w:t>„</w:t>
      </w:r>
      <w:r w:rsidR="009C241F" w:rsidRPr="003B3D5C">
        <w:rPr>
          <w:rFonts w:ascii="Candara" w:hAnsi="Candara"/>
          <w:sz w:val="20"/>
          <w:szCs w:val="20"/>
        </w:rPr>
        <w:t>oznaczenie przechowywanych danych osobowych w celu ograniczenia ich przyszłego przetwarzania</w:t>
      </w:r>
      <w:r w:rsidR="009C241F" w:rsidRPr="003B3D5C">
        <w:rPr>
          <w:rFonts w:ascii="Candara" w:hAnsi="Candara"/>
          <w:b/>
          <w:bCs/>
          <w:sz w:val="20"/>
          <w:szCs w:val="20"/>
        </w:rPr>
        <w:t>”.</w:t>
      </w:r>
    </w:p>
    <w:p w14:paraId="3A92853C" w14:textId="77777777" w:rsidR="003B3D5C" w:rsidRPr="003B3D5C" w:rsidRDefault="00D17223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Profilowanie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 xml:space="preserve">– zgodnie </w:t>
      </w:r>
      <w:r w:rsidRPr="003B3D5C">
        <w:rPr>
          <w:rFonts w:ascii="Candara" w:hAnsi="Candara"/>
          <w:sz w:val="20"/>
          <w:szCs w:val="20"/>
        </w:rPr>
        <w:t>z art. 4 pkt 4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Rozporządzenia Parlamentu Europejskiego i Rady (UE) 2016/679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Fonts w:ascii="Candara" w:hAnsi="Candara"/>
          <w:sz w:val="20"/>
          <w:szCs w:val="20"/>
        </w:rPr>
        <w:t xml:space="preserve">z dnia 27 kwietnia 2016 r. (RODO) – oznacza </w:t>
      </w:r>
      <w:r w:rsidRPr="003B3D5C">
        <w:rPr>
          <w:rFonts w:ascii="Candara" w:hAnsi="Candara"/>
          <w:b/>
          <w:bCs/>
          <w:sz w:val="20"/>
          <w:szCs w:val="20"/>
        </w:rPr>
        <w:t>„</w:t>
      </w:r>
      <w:r w:rsidRPr="003B3D5C">
        <w:rPr>
          <w:rFonts w:ascii="Candara" w:hAnsi="Candara"/>
          <w:sz w:val="20"/>
          <w:szCs w:val="20"/>
        </w:rPr>
        <w:t>dowolną formę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 przemieszczania się</w:t>
      </w:r>
      <w:r w:rsidRPr="003B3D5C">
        <w:rPr>
          <w:rFonts w:ascii="Candara" w:hAnsi="Candara"/>
          <w:b/>
          <w:bCs/>
          <w:sz w:val="20"/>
          <w:szCs w:val="20"/>
        </w:rPr>
        <w:t>”.</w:t>
      </w:r>
    </w:p>
    <w:p w14:paraId="5D509B2B" w14:textId="77777777" w:rsidR="003B3D5C" w:rsidRPr="003B3D5C" w:rsidRDefault="009C241F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Zgoda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– zgodnie z</w:t>
      </w:r>
      <w:r w:rsidRPr="003B3D5C">
        <w:rPr>
          <w:rFonts w:ascii="Candara" w:hAnsi="Candara"/>
          <w:sz w:val="20"/>
          <w:szCs w:val="20"/>
        </w:rPr>
        <w:t xml:space="preserve"> art. 4 pkt 11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Rozporządzenia Parlamentu Europejskiego i Rady (UE) 2016/679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Fonts w:ascii="Candara" w:hAnsi="Candara"/>
          <w:sz w:val="20"/>
          <w:szCs w:val="20"/>
        </w:rPr>
        <w:t xml:space="preserve">z dnia 27 kwietnia 2016 r. (RODO) – oznacza </w:t>
      </w:r>
      <w:r w:rsidRPr="003B3D5C">
        <w:rPr>
          <w:rFonts w:ascii="Candara" w:hAnsi="Candara"/>
          <w:b/>
          <w:bCs/>
          <w:sz w:val="20"/>
          <w:szCs w:val="20"/>
        </w:rPr>
        <w:t>„</w:t>
      </w:r>
      <w:r w:rsidRPr="003B3D5C">
        <w:rPr>
          <w:rFonts w:ascii="Candara" w:hAnsi="Candara"/>
          <w:sz w:val="20"/>
          <w:szCs w:val="20"/>
        </w:rPr>
        <w:t>dobrowolne, konkretne, świadome i jednoznaczne okazanie woli, którym osoba, której dane dotyczą, w formie oświadczenia lub wyraźnego działania potwierdzającego, przyzwala na przetwarzanie dotyczących jej danych osobowych</w:t>
      </w:r>
      <w:r w:rsidRPr="003B3D5C">
        <w:rPr>
          <w:rFonts w:ascii="Candara" w:hAnsi="Candara"/>
          <w:b/>
          <w:bCs/>
          <w:sz w:val="20"/>
          <w:szCs w:val="20"/>
        </w:rPr>
        <w:t>”.</w:t>
      </w:r>
    </w:p>
    <w:p w14:paraId="382E3DA8" w14:textId="77777777" w:rsidR="003B3D5C" w:rsidRPr="003B3D5C" w:rsidRDefault="009C241F" w:rsidP="003B3D5C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Naruszenie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O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chrony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D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anych </w:t>
      </w:r>
      <w:r w:rsidR="002B1084" w:rsidRPr="003B3D5C">
        <w:rPr>
          <w:rStyle w:val="Pogrubienie"/>
          <w:rFonts w:ascii="Candara" w:eastAsiaTheme="majorEastAsia" w:hAnsi="Candara"/>
          <w:sz w:val="20"/>
          <w:szCs w:val="20"/>
        </w:rPr>
        <w:t>O</w:t>
      </w: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sobowych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 xml:space="preserve">– zgodnie </w:t>
      </w:r>
      <w:r w:rsidRPr="003B3D5C">
        <w:rPr>
          <w:rFonts w:ascii="Candara" w:hAnsi="Candara"/>
          <w:sz w:val="20"/>
          <w:szCs w:val="20"/>
        </w:rPr>
        <w:t>z art. 4 pkt 12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Rozporządzenia Parlamentu Europejskiego i Rady (UE) 2016/679</w:t>
      </w:r>
      <w:r w:rsidRPr="003B3D5C">
        <w:rPr>
          <w:rFonts w:ascii="Candara" w:hAnsi="Candara"/>
          <w:b/>
          <w:bCs/>
          <w:sz w:val="20"/>
          <w:szCs w:val="20"/>
        </w:rPr>
        <w:t xml:space="preserve"> </w:t>
      </w:r>
      <w:r w:rsidRPr="003B3D5C">
        <w:rPr>
          <w:rFonts w:ascii="Candara" w:hAnsi="Candara"/>
          <w:sz w:val="20"/>
          <w:szCs w:val="20"/>
        </w:rPr>
        <w:t xml:space="preserve">z dnia 27 kwietnia 2016 r. (RODO) – oznacza </w:t>
      </w:r>
      <w:r w:rsidRPr="003B3D5C">
        <w:rPr>
          <w:rFonts w:ascii="Candara" w:hAnsi="Candara"/>
          <w:b/>
          <w:bCs/>
          <w:sz w:val="20"/>
          <w:szCs w:val="20"/>
        </w:rPr>
        <w:t>„</w:t>
      </w:r>
      <w:r w:rsidRPr="003B3D5C">
        <w:rPr>
          <w:rStyle w:val="Pogrubienie"/>
          <w:rFonts w:ascii="Candara" w:hAnsi="Candara"/>
          <w:b w:val="0"/>
          <w:bCs w:val="0"/>
          <w:sz w:val="20"/>
          <w:szCs w:val="20"/>
        </w:rPr>
        <w:t>naruszenie bezpieczeństwa prowadzące do przypadkowego lub niezgodnego z prawem zniszczenia, utracenia, zmodyfikowania, nieuprawnionego ujawnienia lub nieuprawnionego dostępu do danych osobowych przesyłanych, przechowywanych lub w inny sposób przetwarzanych</w:t>
      </w:r>
      <w:r w:rsidRPr="003B3D5C">
        <w:rPr>
          <w:rFonts w:ascii="Candara" w:hAnsi="Candara"/>
          <w:b/>
          <w:bCs/>
          <w:sz w:val="20"/>
          <w:szCs w:val="20"/>
        </w:rPr>
        <w:t>”.</w:t>
      </w:r>
    </w:p>
    <w:p w14:paraId="459AF77B" w14:textId="41CCF291" w:rsidR="00D23975" w:rsidRPr="003B3D5C" w:rsidRDefault="00936F67" w:rsidP="00853014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Style w:val="Pogrubienie"/>
          <w:rFonts w:ascii="Candara" w:hAnsi="Candara"/>
          <w:b w:val="0"/>
          <w:bCs w:val="0"/>
          <w:sz w:val="20"/>
          <w:szCs w:val="20"/>
        </w:rPr>
      </w:pPr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Pliki </w:t>
      </w:r>
      <w:proofErr w:type="spellStart"/>
      <w:r w:rsidRPr="003B3D5C">
        <w:rPr>
          <w:rStyle w:val="Pogrubienie"/>
          <w:rFonts w:ascii="Candara" w:eastAsiaTheme="majorEastAsia" w:hAnsi="Candara"/>
          <w:sz w:val="20"/>
          <w:szCs w:val="20"/>
        </w:rPr>
        <w:t>Cookies</w:t>
      </w:r>
      <w:proofErr w:type="spellEnd"/>
      <w:r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 xml:space="preserve">– </w:t>
      </w:r>
      <w:r w:rsidR="00312B4F"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dane informatyczne, w szczególności</w:t>
      </w:r>
      <w:r w:rsidR="00312B4F" w:rsidRPr="003B3D5C">
        <w:rPr>
          <w:rStyle w:val="Pogrubienie"/>
          <w:rFonts w:ascii="Candara" w:eastAsiaTheme="majorEastAsia" w:hAnsi="Candara"/>
          <w:sz w:val="20"/>
          <w:szCs w:val="20"/>
        </w:rPr>
        <w:t xml:space="preserve"> </w:t>
      </w:r>
      <w:r w:rsidRPr="003B3D5C">
        <w:rPr>
          <w:rStyle w:val="Pogrubienie"/>
          <w:rFonts w:ascii="Candara" w:eastAsiaTheme="majorEastAsia" w:hAnsi="Candara"/>
          <w:b w:val="0"/>
          <w:bCs w:val="0"/>
          <w:sz w:val="20"/>
          <w:szCs w:val="20"/>
        </w:rPr>
        <w:t>niewielkie pliki tekstowe zapisywane na urządzeniu Użytkownika przez przeglądarkę internetową, umożliwiające dostosowanie działania Strony Internetowej do preferencji Użytkownika.</w:t>
      </w:r>
    </w:p>
    <w:p w14:paraId="63555C43" w14:textId="77777777" w:rsidR="003B3D5C" w:rsidRPr="003B3D5C" w:rsidRDefault="003B3D5C" w:rsidP="003B3D5C">
      <w:pPr>
        <w:pStyle w:val="Akapitzlist"/>
        <w:spacing w:after="0" w:line="240" w:lineRule="auto"/>
        <w:ind w:left="426"/>
        <w:jc w:val="both"/>
        <w:rPr>
          <w:rFonts w:ascii="Candara" w:hAnsi="Candara"/>
          <w:sz w:val="20"/>
          <w:szCs w:val="20"/>
        </w:rPr>
      </w:pPr>
    </w:p>
    <w:p w14:paraId="5CF9BFE2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II. POSTANOWIENIA OGÓLNE</w:t>
      </w:r>
    </w:p>
    <w:p w14:paraId="3DF8CD1F" w14:textId="77777777" w:rsidR="003B3D5C" w:rsidRDefault="00CC146E" w:rsidP="003B3D5C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lastRenderedPageBreak/>
        <w:t xml:space="preserve">Niniejsza Polityka Prywatności i </w:t>
      </w:r>
      <w:r w:rsidR="00936F67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936F67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informuje o zasadach </w:t>
      </w:r>
      <w:r w:rsidR="002B1084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rzetwarzania </w:t>
      </w:r>
      <w:r w:rsidR="002B1084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anych </w:t>
      </w:r>
      <w:r w:rsidR="002B1084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 xml:space="preserve">sobowych na Stronie </w:t>
      </w:r>
      <w:r w:rsidR="002B1084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 xml:space="preserve">nternetowej </w:t>
      </w:r>
      <w:r w:rsidR="00D23975" w:rsidRPr="003B3D5C">
        <w:rPr>
          <w:rFonts w:ascii="Candara" w:hAnsi="Candara"/>
          <w:sz w:val="20"/>
          <w:szCs w:val="20"/>
        </w:rPr>
        <w:t>przez</w:t>
      </w:r>
      <w:r w:rsidRPr="003B3D5C">
        <w:rPr>
          <w:rFonts w:ascii="Candara" w:hAnsi="Candara"/>
          <w:sz w:val="20"/>
          <w:szCs w:val="20"/>
        </w:rPr>
        <w:t xml:space="preserve"> Administratora </w:t>
      </w:r>
      <w:r w:rsidR="002B1084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anych </w:t>
      </w:r>
      <w:r w:rsidR="002B1084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 xml:space="preserve">sobowych, a także wykorzystywaniu </w:t>
      </w:r>
      <w:r w:rsidR="00936F67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936F67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, jakie mogą zostać użyte lub udostępnione podczas korzystania przez Użytkownika ze Strony </w:t>
      </w:r>
      <w:r w:rsidR="00BB62EC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nternetowej.</w:t>
      </w:r>
    </w:p>
    <w:p w14:paraId="2BE6E84F" w14:textId="77777777" w:rsidR="003B3D5C" w:rsidRDefault="00CC146E" w:rsidP="003B3D5C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Niniejsza Polityka Prywatności i </w:t>
      </w:r>
      <w:r w:rsidR="00936F67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936F67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jest adresowana do wszystkich </w:t>
      </w:r>
      <w:r w:rsidR="00D23975" w:rsidRPr="003B3D5C">
        <w:rPr>
          <w:rFonts w:ascii="Candara" w:hAnsi="Candara"/>
          <w:sz w:val="20"/>
          <w:szCs w:val="20"/>
        </w:rPr>
        <w:t>U</w:t>
      </w:r>
      <w:r w:rsidRPr="003B3D5C">
        <w:rPr>
          <w:rFonts w:ascii="Candara" w:hAnsi="Candara"/>
          <w:sz w:val="20"/>
          <w:szCs w:val="20"/>
        </w:rPr>
        <w:t xml:space="preserve">żytkowników Strony </w:t>
      </w:r>
      <w:r w:rsidR="00936F67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nternetowej.</w:t>
      </w:r>
    </w:p>
    <w:p w14:paraId="6066828A" w14:textId="05F89132" w:rsidR="007E7522" w:rsidRPr="003B3D5C" w:rsidRDefault="007E7522" w:rsidP="003B3D5C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Na podstawie art. 37 RODO, Administrator Danych Osobowych nie powołał Inspektora Danych Osobowych.</w:t>
      </w:r>
    </w:p>
    <w:p w14:paraId="4A6834E3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1AC1B259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III. ZAKRES ORAZ ZBIERANIE DANYCH W ZWIĄZKU Z KORZYSTANIEM PRZEZ UŻYTKOWNIKA ZE STRONY INTERNETOWEJ</w:t>
      </w:r>
    </w:p>
    <w:p w14:paraId="45ADBB7F" w14:textId="77777777" w:rsidR="003B3D5C" w:rsidRDefault="00CC146E" w:rsidP="003B3D5C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W związku z korzystaniem przez Użytkownika ze Strony Internetowej zbierane są informacje o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aktywności </w:t>
      </w:r>
      <w:r w:rsidR="009C241F" w:rsidRPr="003B3D5C">
        <w:rPr>
          <w:rFonts w:ascii="Candara" w:hAnsi="Candara"/>
          <w:sz w:val="20"/>
          <w:szCs w:val="20"/>
        </w:rPr>
        <w:t>U</w:t>
      </w:r>
      <w:r w:rsidRPr="003B3D5C">
        <w:rPr>
          <w:rFonts w:ascii="Candara" w:hAnsi="Candara"/>
          <w:sz w:val="20"/>
          <w:szCs w:val="20"/>
        </w:rPr>
        <w:t xml:space="preserve">żytkownika </w:t>
      </w:r>
      <w:r w:rsidR="00936F67" w:rsidRPr="003B3D5C">
        <w:rPr>
          <w:rFonts w:ascii="Candara" w:hAnsi="Candara"/>
          <w:sz w:val="20"/>
          <w:szCs w:val="20"/>
        </w:rPr>
        <w:t>na Stronie Internetowej</w:t>
      </w:r>
      <w:r w:rsidRPr="003B3D5C">
        <w:rPr>
          <w:rFonts w:ascii="Candara" w:hAnsi="Candara"/>
          <w:sz w:val="20"/>
          <w:szCs w:val="20"/>
        </w:rPr>
        <w:t xml:space="preserve">, w tym również dane zapisywane w postaci </w:t>
      </w:r>
      <w:r w:rsidR="00936F67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936F67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, </w:t>
      </w:r>
      <w:proofErr w:type="spellStart"/>
      <w:r w:rsidRPr="003B3D5C">
        <w:rPr>
          <w:rFonts w:ascii="Candara" w:hAnsi="Candara"/>
          <w:sz w:val="20"/>
          <w:szCs w:val="20"/>
        </w:rPr>
        <w:t>tagów</w:t>
      </w:r>
      <w:proofErr w:type="spellEnd"/>
      <w:r w:rsidRPr="003B3D5C">
        <w:rPr>
          <w:rFonts w:ascii="Candara" w:hAnsi="Candara"/>
          <w:sz w:val="20"/>
          <w:szCs w:val="20"/>
        </w:rPr>
        <w:t xml:space="preserve"> konwersji rozszerzonej i logów serwera.</w:t>
      </w:r>
    </w:p>
    <w:p w14:paraId="4B714930" w14:textId="77777777" w:rsidR="003B3D5C" w:rsidRDefault="00CC146E" w:rsidP="003B3D5C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Dane związane z korzystaniem z </w:t>
      </w:r>
      <w:r w:rsidR="00936F67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936F67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co do zasady nie umożliwiają identyfikacji i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określenia tożsamości </w:t>
      </w:r>
      <w:r w:rsidR="00936F67" w:rsidRPr="003B3D5C">
        <w:rPr>
          <w:rFonts w:ascii="Candara" w:hAnsi="Candara"/>
          <w:sz w:val="20"/>
          <w:szCs w:val="20"/>
        </w:rPr>
        <w:t>U</w:t>
      </w:r>
      <w:r w:rsidRPr="003B3D5C">
        <w:rPr>
          <w:rFonts w:ascii="Candara" w:hAnsi="Candara"/>
          <w:sz w:val="20"/>
          <w:szCs w:val="20"/>
        </w:rPr>
        <w:t xml:space="preserve">żytkownika (Administrator </w:t>
      </w:r>
      <w:r w:rsidR="00936F67" w:rsidRPr="003B3D5C">
        <w:rPr>
          <w:rFonts w:ascii="Candara" w:hAnsi="Candara"/>
          <w:sz w:val="20"/>
          <w:szCs w:val="20"/>
        </w:rPr>
        <w:t xml:space="preserve">Danych Osobowych </w:t>
      </w:r>
      <w:r w:rsidRPr="003B3D5C">
        <w:rPr>
          <w:rFonts w:ascii="Candara" w:hAnsi="Candara"/>
          <w:sz w:val="20"/>
          <w:szCs w:val="20"/>
        </w:rPr>
        <w:t>przetwarza wyłącznie dane statystyczne, zanonimizowane).</w:t>
      </w:r>
    </w:p>
    <w:p w14:paraId="782760C2" w14:textId="77777777" w:rsidR="003B3D5C" w:rsidRDefault="00CC146E" w:rsidP="003B3D5C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przypadku wyrażenia </w:t>
      </w:r>
      <w:r w:rsidR="00BB62EC" w:rsidRPr="003B3D5C">
        <w:rPr>
          <w:rFonts w:ascii="Candara" w:hAnsi="Candara"/>
          <w:sz w:val="20"/>
          <w:szCs w:val="20"/>
        </w:rPr>
        <w:t>Z</w:t>
      </w:r>
      <w:r w:rsidRPr="003B3D5C">
        <w:rPr>
          <w:rFonts w:ascii="Candara" w:hAnsi="Candara"/>
          <w:sz w:val="20"/>
          <w:szCs w:val="20"/>
        </w:rPr>
        <w:t xml:space="preserve">gody na </w:t>
      </w:r>
      <w:r w:rsidR="007E7522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rzetwarzanie </w:t>
      </w:r>
      <w:r w:rsidR="007E7522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anych </w:t>
      </w:r>
      <w:r w:rsidR="007E7522" w:rsidRPr="003B3D5C">
        <w:rPr>
          <w:rFonts w:ascii="Candara" w:hAnsi="Candara"/>
          <w:sz w:val="20"/>
          <w:szCs w:val="20"/>
        </w:rPr>
        <w:t xml:space="preserve">Osobowych </w:t>
      </w:r>
      <w:r w:rsidRPr="003B3D5C">
        <w:rPr>
          <w:rFonts w:ascii="Candara" w:hAnsi="Candara"/>
          <w:sz w:val="20"/>
          <w:szCs w:val="20"/>
        </w:rPr>
        <w:t>przez Administratora</w:t>
      </w:r>
      <w:r w:rsidR="00BB62EC" w:rsidRPr="003B3D5C">
        <w:rPr>
          <w:rFonts w:ascii="Candara" w:hAnsi="Candara"/>
          <w:sz w:val="20"/>
          <w:szCs w:val="20"/>
        </w:rPr>
        <w:t xml:space="preserve"> Danych Osobowych</w:t>
      </w:r>
      <w:r w:rsidRPr="003B3D5C">
        <w:rPr>
          <w:rFonts w:ascii="Candara" w:hAnsi="Candara"/>
          <w:sz w:val="20"/>
          <w:szCs w:val="20"/>
        </w:rPr>
        <w:t xml:space="preserve">, Administrator może </w:t>
      </w:r>
      <w:r w:rsidR="00B4437A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>rzetwarzać także niektóre informacje związane z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udzieleniem </w:t>
      </w:r>
      <w:r w:rsidR="00BB62EC" w:rsidRPr="003B3D5C">
        <w:rPr>
          <w:rFonts w:ascii="Candara" w:hAnsi="Candara"/>
          <w:sz w:val="20"/>
          <w:szCs w:val="20"/>
        </w:rPr>
        <w:t>Z</w:t>
      </w:r>
      <w:r w:rsidRPr="003B3D5C">
        <w:rPr>
          <w:rFonts w:ascii="Candara" w:hAnsi="Candara"/>
          <w:sz w:val="20"/>
          <w:szCs w:val="20"/>
        </w:rPr>
        <w:t>gody, w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tym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wersję lub nazwę przeglądarki lub systemu operacyjnego, numer IP Użytkownika</w:t>
      </w:r>
      <w:r w:rsidR="007E7522" w:rsidRPr="003B3D5C">
        <w:rPr>
          <w:rFonts w:ascii="Candara" w:hAnsi="Candara"/>
          <w:sz w:val="20"/>
          <w:szCs w:val="20"/>
        </w:rPr>
        <w:t>, czas zapytania</w:t>
      </w:r>
      <w:r w:rsidRPr="003B3D5C">
        <w:rPr>
          <w:rFonts w:ascii="Candara" w:hAnsi="Candara"/>
          <w:sz w:val="20"/>
          <w:szCs w:val="20"/>
        </w:rPr>
        <w:t xml:space="preserve"> czy rodzaj urządzenia końcowego, za pośrednictwem którego </w:t>
      </w:r>
      <w:r w:rsidR="00BB62EC" w:rsidRPr="003B3D5C">
        <w:rPr>
          <w:rFonts w:ascii="Candara" w:hAnsi="Candara"/>
          <w:sz w:val="20"/>
          <w:szCs w:val="20"/>
        </w:rPr>
        <w:t>U</w:t>
      </w:r>
      <w:r w:rsidRPr="003B3D5C">
        <w:rPr>
          <w:rFonts w:ascii="Candara" w:hAnsi="Candara"/>
          <w:sz w:val="20"/>
          <w:szCs w:val="20"/>
        </w:rPr>
        <w:t xml:space="preserve">żytkownik wyraził </w:t>
      </w:r>
      <w:r w:rsidR="00BB62EC" w:rsidRPr="003B3D5C">
        <w:rPr>
          <w:rFonts w:ascii="Candara" w:hAnsi="Candara"/>
          <w:sz w:val="20"/>
          <w:szCs w:val="20"/>
        </w:rPr>
        <w:t>Z</w:t>
      </w:r>
      <w:r w:rsidRPr="003B3D5C">
        <w:rPr>
          <w:rFonts w:ascii="Candara" w:hAnsi="Candara"/>
          <w:sz w:val="20"/>
          <w:szCs w:val="20"/>
        </w:rPr>
        <w:t>godę.</w:t>
      </w:r>
    </w:p>
    <w:p w14:paraId="4DD3D6BE" w14:textId="77777777" w:rsidR="003B3D5C" w:rsidRDefault="00BB411B" w:rsidP="003B3D5C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Administrator </w:t>
      </w:r>
      <w:r w:rsidR="00BB62EC" w:rsidRPr="003B3D5C">
        <w:rPr>
          <w:rFonts w:ascii="Candara" w:hAnsi="Candara"/>
          <w:sz w:val="20"/>
          <w:szCs w:val="20"/>
        </w:rPr>
        <w:t xml:space="preserve">Danych Osobowych </w:t>
      </w:r>
      <w:r w:rsidRPr="003B3D5C">
        <w:rPr>
          <w:rFonts w:ascii="Candara" w:hAnsi="Candara"/>
          <w:sz w:val="20"/>
          <w:szCs w:val="20"/>
        </w:rPr>
        <w:t xml:space="preserve">podejmuje wszelkie adekwatne środki, aby upewnić się, że: Dane Osobowe Użytkowników, które </w:t>
      </w:r>
      <w:r w:rsidR="00B4437A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>rzetwarza są dokładne i jeżeli jest to konieczne, aktualne; oraz</w:t>
      </w:r>
      <w:r w:rsidR="00B4437A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wszystkie Dane Osobowe Użytkowników</w:t>
      </w:r>
      <w:r w:rsidR="00BB62EC" w:rsidRPr="003B3D5C">
        <w:rPr>
          <w:rFonts w:ascii="Candara" w:hAnsi="Candara"/>
          <w:sz w:val="20"/>
          <w:szCs w:val="20"/>
        </w:rPr>
        <w:t>,</w:t>
      </w:r>
      <w:r w:rsidRPr="003B3D5C">
        <w:rPr>
          <w:rFonts w:ascii="Candara" w:hAnsi="Candara"/>
          <w:sz w:val="20"/>
          <w:szCs w:val="20"/>
        </w:rPr>
        <w:t xml:space="preserve"> które </w:t>
      </w:r>
      <w:r w:rsidR="00BB62EC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>rzetwarza Administrator, a które są błędne (mając na uwadze cel, w jakim są Przetwarzane) będą usuwane lub</w:t>
      </w:r>
      <w:r w:rsidR="00BB62EC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poprawiane bez zbędnej zwłoki. Administrator</w:t>
      </w:r>
      <w:r w:rsidR="00BB62EC" w:rsidRPr="003B3D5C">
        <w:rPr>
          <w:rFonts w:ascii="Candara" w:hAnsi="Candara"/>
          <w:sz w:val="20"/>
          <w:szCs w:val="20"/>
        </w:rPr>
        <w:t xml:space="preserve"> Danych Osobowych</w:t>
      </w:r>
      <w:r w:rsidRPr="003B3D5C">
        <w:rPr>
          <w:rFonts w:ascii="Candara" w:hAnsi="Candara"/>
          <w:sz w:val="20"/>
          <w:szCs w:val="20"/>
        </w:rPr>
        <w:t xml:space="preserve"> w każdej chwili może</w:t>
      </w:r>
      <w:r w:rsidR="007E7522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zapytać Użytkowników o dokładność Przetwarzanych Danych Osobowych (dokładność danych).</w:t>
      </w:r>
    </w:p>
    <w:p w14:paraId="0F5C7426" w14:textId="32645313" w:rsidR="00BB411B" w:rsidRPr="003B3D5C" w:rsidRDefault="00BB411B" w:rsidP="003B3D5C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Administrator </w:t>
      </w:r>
      <w:r w:rsidR="00BB62EC" w:rsidRPr="003B3D5C">
        <w:rPr>
          <w:rFonts w:ascii="Candara" w:hAnsi="Candara"/>
          <w:sz w:val="20"/>
          <w:szCs w:val="20"/>
        </w:rPr>
        <w:t xml:space="preserve">Danych Osobowych </w:t>
      </w:r>
      <w:r w:rsidRPr="003B3D5C">
        <w:rPr>
          <w:rFonts w:ascii="Candara" w:hAnsi="Candara"/>
          <w:sz w:val="20"/>
          <w:szCs w:val="20"/>
        </w:rPr>
        <w:t xml:space="preserve">podejmuje wszelkie adekwatne środki, aby upewnić się, że zakres Danych Osobowych Użytkowników, które </w:t>
      </w:r>
      <w:r w:rsidR="00B4437A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>rzetwarza jest ograniczony do Danych Osobowych adekwatnie wymaganych w celach wskazanych w niniejszej Polityce (minimalizacja zakresu danych).</w:t>
      </w:r>
    </w:p>
    <w:p w14:paraId="68E080F6" w14:textId="77777777" w:rsidR="00D37249" w:rsidRDefault="00D37249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07C04F30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  <w:r w:rsidRPr="00CC146E">
        <w:rPr>
          <w:rFonts w:ascii="Candara" w:hAnsi="Candara"/>
          <w:b/>
          <w:bCs/>
          <w:sz w:val="20"/>
          <w:szCs w:val="20"/>
        </w:rPr>
        <w:t xml:space="preserve">IV. KONTAKT Z </w:t>
      </w:r>
      <w:r w:rsidRPr="00D37249">
        <w:rPr>
          <w:rFonts w:ascii="Candara" w:hAnsi="Candara"/>
          <w:b/>
          <w:bCs/>
          <w:sz w:val="20"/>
          <w:szCs w:val="20"/>
        </w:rPr>
        <w:t>ADMINISTRATOREM</w:t>
      </w:r>
    </w:p>
    <w:p w14:paraId="77AA948A" w14:textId="213275FF" w:rsidR="00CC146E" w:rsidRPr="0056434C" w:rsidRDefault="003B3D5C" w:rsidP="00D37249">
      <w:pPr>
        <w:spacing w:after="0" w:line="24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4.1. </w:t>
      </w:r>
      <w:r w:rsidR="00CC146E" w:rsidRPr="00CC146E">
        <w:rPr>
          <w:rFonts w:ascii="Candara" w:hAnsi="Candara"/>
          <w:sz w:val="20"/>
          <w:szCs w:val="20"/>
        </w:rPr>
        <w:t xml:space="preserve">W przypadku jakichkolwiek pytań dotyczących </w:t>
      </w:r>
      <w:r w:rsidR="00192E32">
        <w:rPr>
          <w:rFonts w:ascii="Candara" w:hAnsi="Candara"/>
          <w:sz w:val="20"/>
          <w:szCs w:val="20"/>
        </w:rPr>
        <w:t>P</w:t>
      </w:r>
      <w:r w:rsidR="00CC146E" w:rsidRPr="00CC146E">
        <w:rPr>
          <w:rFonts w:ascii="Candara" w:hAnsi="Candara"/>
          <w:sz w:val="20"/>
          <w:szCs w:val="20"/>
        </w:rPr>
        <w:t xml:space="preserve">rzetwarzania </w:t>
      </w:r>
      <w:r w:rsidR="00192E32">
        <w:rPr>
          <w:rFonts w:ascii="Candara" w:hAnsi="Candara"/>
          <w:sz w:val="20"/>
          <w:szCs w:val="20"/>
        </w:rPr>
        <w:t>D</w:t>
      </w:r>
      <w:r w:rsidR="00CC146E" w:rsidRPr="00CC146E">
        <w:rPr>
          <w:rFonts w:ascii="Candara" w:hAnsi="Candara"/>
          <w:sz w:val="20"/>
          <w:szCs w:val="20"/>
        </w:rPr>
        <w:t xml:space="preserve">anych </w:t>
      </w:r>
      <w:r w:rsidR="00192E32">
        <w:rPr>
          <w:rFonts w:ascii="Candara" w:hAnsi="Candara"/>
          <w:sz w:val="20"/>
          <w:szCs w:val="20"/>
        </w:rPr>
        <w:t>O</w:t>
      </w:r>
      <w:r w:rsidR="00CC146E" w:rsidRPr="00CC146E">
        <w:rPr>
          <w:rFonts w:ascii="Candara" w:hAnsi="Candara"/>
          <w:sz w:val="20"/>
          <w:szCs w:val="20"/>
        </w:rPr>
        <w:t>sobowych Użytkowników przez</w:t>
      </w:r>
      <w:r w:rsidR="00FE0736">
        <w:rPr>
          <w:rFonts w:ascii="Candara" w:hAnsi="Candara"/>
          <w:sz w:val="20"/>
          <w:szCs w:val="20"/>
        </w:rPr>
        <w:t> </w:t>
      </w:r>
      <w:r w:rsidR="00CC146E" w:rsidRPr="00CC146E">
        <w:rPr>
          <w:rFonts w:ascii="Candara" w:hAnsi="Candara"/>
          <w:sz w:val="20"/>
          <w:szCs w:val="20"/>
        </w:rPr>
        <w:t>Administratora</w:t>
      </w:r>
      <w:r w:rsidR="00192E32">
        <w:rPr>
          <w:rFonts w:ascii="Candara" w:hAnsi="Candara"/>
          <w:sz w:val="20"/>
          <w:szCs w:val="20"/>
        </w:rPr>
        <w:t xml:space="preserve"> Danych Osobowych</w:t>
      </w:r>
      <w:r w:rsidR="00CC146E" w:rsidRPr="00CC146E">
        <w:rPr>
          <w:rFonts w:ascii="Candara" w:hAnsi="Candara"/>
          <w:sz w:val="20"/>
          <w:szCs w:val="20"/>
        </w:rPr>
        <w:t xml:space="preserve">, </w:t>
      </w:r>
      <w:r w:rsidR="00192E32">
        <w:rPr>
          <w:rFonts w:ascii="Candara" w:hAnsi="Candara"/>
          <w:sz w:val="20"/>
          <w:szCs w:val="20"/>
        </w:rPr>
        <w:t>prosimy o kontakt</w:t>
      </w:r>
      <w:r w:rsidR="00CC146E" w:rsidRPr="00CC146E">
        <w:rPr>
          <w:rFonts w:ascii="Candara" w:hAnsi="Candara"/>
          <w:sz w:val="20"/>
          <w:szCs w:val="20"/>
        </w:rPr>
        <w:t xml:space="preserve"> pod adresem poczty </w:t>
      </w:r>
      <w:r w:rsidR="00CC146E" w:rsidRPr="0056434C">
        <w:rPr>
          <w:rFonts w:ascii="Candara" w:hAnsi="Candara"/>
          <w:color w:val="000000" w:themeColor="text1"/>
          <w:sz w:val="20"/>
          <w:szCs w:val="20"/>
        </w:rPr>
        <w:t xml:space="preserve">elektronicznej </w:t>
      </w:r>
      <w:r w:rsidR="0056434C">
        <w:rPr>
          <w:rFonts w:ascii="Candara" w:hAnsi="Candara"/>
          <w:color w:val="000000" w:themeColor="text1"/>
          <w:sz w:val="20"/>
          <w:szCs w:val="20"/>
        </w:rPr>
        <w:t>kontakt@beargarage.pl</w:t>
      </w:r>
      <w:r w:rsidR="00CC146E" w:rsidRPr="0056434C">
        <w:rPr>
          <w:rFonts w:ascii="Candara" w:hAnsi="Candara"/>
          <w:color w:val="000000" w:themeColor="text1"/>
          <w:sz w:val="20"/>
          <w:szCs w:val="20"/>
        </w:rPr>
        <w:t xml:space="preserve"> lub pod numerem telefonu: +48 </w:t>
      </w:r>
      <w:r w:rsidR="0056434C">
        <w:rPr>
          <w:rFonts w:ascii="Candara" w:hAnsi="Candara"/>
          <w:color w:val="000000" w:themeColor="text1"/>
          <w:sz w:val="20"/>
          <w:szCs w:val="20"/>
        </w:rPr>
        <w:t>788 512 204</w:t>
      </w:r>
    </w:p>
    <w:p w14:paraId="6611637F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4422F898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V. ZAKRES PRZETWARZANYCH DANYCH OSOBOWYCH</w:t>
      </w:r>
    </w:p>
    <w:p w14:paraId="0D25427F" w14:textId="77777777" w:rsidR="003B3D5C" w:rsidRDefault="00CC146E" w:rsidP="003B3D5C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czasie korzystania z niektórych funkcji Strony </w:t>
      </w:r>
      <w:r w:rsidR="00192E32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 xml:space="preserve">nternetowej Użytkownik może zostać poproszony o podanie swoich </w:t>
      </w:r>
      <w:r w:rsidR="00D17223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anych </w:t>
      </w:r>
      <w:r w:rsidR="00192E32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>sobowych. Zakres danych obowiązkowych i nieobowiązkowych jest</w:t>
      </w:r>
      <w:r w:rsidR="00192E32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każdorazowo określony stosownie do potrzeb danej usługi, z której Użytkownik zamierza skorzystać. Dane </w:t>
      </w:r>
      <w:r w:rsidR="00192E32" w:rsidRPr="003B3D5C">
        <w:rPr>
          <w:rFonts w:ascii="Candara" w:hAnsi="Candara"/>
          <w:sz w:val="20"/>
          <w:szCs w:val="20"/>
        </w:rPr>
        <w:t xml:space="preserve">Osobowe </w:t>
      </w:r>
      <w:r w:rsidRPr="003B3D5C">
        <w:rPr>
          <w:rFonts w:ascii="Candara" w:hAnsi="Candara"/>
          <w:sz w:val="20"/>
          <w:szCs w:val="20"/>
        </w:rPr>
        <w:t xml:space="preserve">za pośrednictwem Strony </w:t>
      </w:r>
      <w:r w:rsidR="00192E32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 są zbierane przez Administratora bezpośrednio od osób, których dane dotyczą.</w:t>
      </w:r>
    </w:p>
    <w:p w14:paraId="1A730971" w14:textId="77777777" w:rsidR="003B3D5C" w:rsidRDefault="00CB543E" w:rsidP="003B3D5C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Za pośrednictwem Strony Internetowej Administrator Danych Osobowych może gromadzić od</w:t>
      </w:r>
      <w:r w:rsidR="00FE0736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Użytkownika następujące dane osobowe: imię i nazwisko, adres e-mail, numer telefonu. Dane te są zbierane bezpośrednio od osób, których dotyczą w sposób dobrowolny, ale niezbędny do</w:t>
      </w:r>
      <w:r w:rsidR="00FE0736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korzystania z funkcjonalności Strony Internetowej, takich jak przesyłanie zapytania za pomocą formularza.</w:t>
      </w:r>
    </w:p>
    <w:p w14:paraId="0A4E1288" w14:textId="77777777" w:rsidR="003B3D5C" w:rsidRDefault="00CC146E" w:rsidP="003B3D5C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przypadku korzystania ze Strony </w:t>
      </w:r>
      <w:r w:rsidR="00192E32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 xml:space="preserve">nternetowej przez Użytkownika wyłącznie w celu zapoznania się z jej zawartością, Administrator </w:t>
      </w:r>
      <w:r w:rsidR="00192E32" w:rsidRPr="003B3D5C">
        <w:rPr>
          <w:rFonts w:ascii="Candara" w:hAnsi="Candara"/>
          <w:sz w:val="20"/>
          <w:szCs w:val="20"/>
        </w:rPr>
        <w:t xml:space="preserve">Danych Osobowych </w:t>
      </w:r>
      <w:r w:rsidRPr="003B3D5C">
        <w:rPr>
          <w:rFonts w:ascii="Candara" w:hAnsi="Candara"/>
          <w:sz w:val="20"/>
          <w:szCs w:val="20"/>
        </w:rPr>
        <w:t xml:space="preserve">może zbierać o Użytkowniku niektóre informacje </w:t>
      </w:r>
      <w:r w:rsidR="00CB543E" w:rsidRPr="003B3D5C">
        <w:rPr>
          <w:rFonts w:ascii="Candara" w:hAnsi="Candara"/>
          <w:sz w:val="20"/>
          <w:szCs w:val="20"/>
        </w:rPr>
        <w:t>za pomocą technologii takich jak P</w:t>
      </w:r>
      <w:r w:rsidRPr="003B3D5C">
        <w:rPr>
          <w:rFonts w:ascii="Candara" w:hAnsi="Candara"/>
          <w:sz w:val="20"/>
          <w:szCs w:val="20"/>
        </w:rPr>
        <w:t>lik</w:t>
      </w:r>
      <w:r w:rsidR="00CB543E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 xml:space="preserve"> </w:t>
      </w:r>
      <w:proofErr w:type="spellStart"/>
      <w:r w:rsidR="00CB543E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="00FE0736" w:rsidRPr="003B3D5C">
        <w:rPr>
          <w:rFonts w:ascii="Candara" w:hAnsi="Candara"/>
          <w:sz w:val="20"/>
          <w:szCs w:val="20"/>
        </w:rPr>
        <w:t>,</w:t>
      </w:r>
      <w:r w:rsidRPr="003B3D5C">
        <w:rPr>
          <w:rFonts w:ascii="Candara" w:hAnsi="Candara"/>
          <w:sz w:val="20"/>
          <w:szCs w:val="20"/>
        </w:rPr>
        <w:t xml:space="preserve"> </w:t>
      </w:r>
      <w:proofErr w:type="spellStart"/>
      <w:r w:rsidR="00CB543E" w:rsidRPr="003B3D5C">
        <w:rPr>
          <w:rFonts w:ascii="Candara" w:hAnsi="Candara"/>
          <w:sz w:val="20"/>
          <w:szCs w:val="20"/>
        </w:rPr>
        <w:t>tagi</w:t>
      </w:r>
      <w:proofErr w:type="spellEnd"/>
      <w:r w:rsidR="00CB543E" w:rsidRPr="003B3D5C">
        <w:rPr>
          <w:rFonts w:ascii="Candara" w:hAnsi="Candara"/>
          <w:sz w:val="20"/>
          <w:szCs w:val="20"/>
        </w:rPr>
        <w:t xml:space="preserve"> </w:t>
      </w:r>
      <w:r w:rsidRPr="003B3D5C">
        <w:rPr>
          <w:rFonts w:ascii="Candara" w:hAnsi="Candara"/>
          <w:sz w:val="20"/>
          <w:szCs w:val="20"/>
        </w:rPr>
        <w:t>konwersji rozszerzonej</w:t>
      </w:r>
      <w:r w:rsidR="00FE0736" w:rsidRPr="003B3D5C">
        <w:rPr>
          <w:rFonts w:ascii="Candara" w:hAnsi="Candara"/>
          <w:sz w:val="20"/>
          <w:szCs w:val="20"/>
        </w:rPr>
        <w:t xml:space="preserve"> lub logi serwera</w:t>
      </w:r>
      <w:r w:rsidR="00CB543E" w:rsidRPr="003B3D5C">
        <w:rPr>
          <w:rFonts w:ascii="Candara" w:hAnsi="Candara"/>
          <w:sz w:val="20"/>
          <w:szCs w:val="20"/>
        </w:rPr>
        <w:t>. Służy to</w:t>
      </w:r>
      <w:r w:rsidR="00FE0736" w:rsidRPr="003B3D5C">
        <w:rPr>
          <w:rFonts w:ascii="Candara" w:hAnsi="Candara"/>
          <w:sz w:val="20"/>
          <w:szCs w:val="20"/>
        </w:rPr>
        <w:t> </w:t>
      </w:r>
      <w:r w:rsidR="00CB543E" w:rsidRPr="003B3D5C">
        <w:rPr>
          <w:rFonts w:ascii="Candara" w:hAnsi="Candara"/>
          <w:sz w:val="20"/>
          <w:szCs w:val="20"/>
        </w:rPr>
        <w:t>celom analitycznym, statystycznym oraz dopasowywaniu treści do treści marketingowych. O</w:t>
      </w:r>
      <w:r w:rsidR="00FE0736" w:rsidRPr="003B3D5C">
        <w:rPr>
          <w:rFonts w:ascii="Candara" w:hAnsi="Candara"/>
          <w:sz w:val="20"/>
          <w:szCs w:val="20"/>
        </w:rPr>
        <w:t> </w:t>
      </w:r>
      <w:r w:rsidR="00CB543E" w:rsidRPr="003B3D5C">
        <w:rPr>
          <w:rFonts w:ascii="Candara" w:hAnsi="Candara"/>
          <w:sz w:val="20"/>
          <w:szCs w:val="20"/>
        </w:rPr>
        <w:t>stosowaniu tych technologii Użytkownik jest każdorazowo informowany</w:t>
      </w:r>
      <w:r w:rsidRPr="003B3D5C">
        <w:rPr>
          <w:rFonts w:ascii="Candara" w:hAnsi="Candara"/>
          <w:sz w:val="20"/>
          <w:szCs w:val="20"/>
        </w:rPr>
        <w:t xml:space="preserve"> przez</w:t>
      </w:r>
      <w:r w:rsidR="00192E32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Administratora.</w:t>
      </w:r>
    </w:p>
    <w:p w14:paraId="6238FE0C" w14:textId="1A500149" w:rsidR="00CC146E" w:rsidRPr="003B3D5C" w:rsidRDefault="00CC146E" w:rsidP="003B3D5C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Podanie </w:t>
      </w:r>
      <w:r w:rsidR="00192E32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>anych</w:t>
      </w:r>
      <w:r w:rsidR="00192E32" w:rsidRPr="003B3D5C">
        <w:rPr>
          <w:rFonts w:ascii="Candara" w:hAnsi="Candara"/>
          <w:sz w:val="20"/>
          <w:szCs w:val="20"/>
        </w:rPr>
        <w:t xml:space="preserve"> Osobowych</w:t>
      </w:r>
      <w:r w:rsidRPr="003B3D5C">
        <w:rPr>
          <w:rFonts w:ascii="Candara" w:hAnsi="Candara"/>
          <w:sz w:val="20"/>
          <w:szCs w:val="20"/>
        </w:rPr>
        <w:t xml:space="preserve"> jest dobrowolne</w:t>
      </w:r>
      <w:r w:rsidR="00192E32" w:rsidRPr="003B3D5C">
        <w:rPr>
          <w:rFonts w:ascii="Candara" w:hAnsi="Candara"/>
          <w:sz w:val="20"/>
          <w:szCs w:val="20"/>
        </w:rPr>
        <w:t>,</w:t>
      </w:r>
      <w:r w:rsidRPr="003B3D5C">
        <w:rPr>
          <w:rFonts w:ascii="Candara" w:hAnsi="Candara"/>
          <w:sz w:val="20"/>
          <w:szCs w:val="20"/>
        </w:rPr>
        <w:t xml:space="preserve"> </w:t>
      </w:r>
      <w:r w:rsidR="00CB543E" w:rsidRPr="003B3D5C">
        <w:rPr>
          <w:rFonts w:ascii="Candara" w:hAnsi="Candara"/>
          <w:sz w:val="20"/>
          <w:szCs w:val="20"/>
        </w:rPr>
        <w:t>jednak</w:t>
      </w:r>
      <w:r w:rsidRPr="003B3D5C">
        <w:rPr>
          <w:rFonts w:ascii="Candara" w:hAnsi="Candara"/>
          <w:sz w:val="20"/>
          <w:szCs w:val="20"/>
        </w:rPr>
        <w:t xml:space="preserve"> niezbędne w celu korzystania z</w:t>
      </w:r>
      <w:r w:rsidR="00FE0736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udostępnionych funkcji Strony internetowej, w tym formularzy kontaktowych. Brak akceptacji postanowień niniejszej Polityki Prywatności oznacza brak możliwości korzystania z udostępnionych funkcjonalności Strony </w:t>
      </w:r>
      <w:r w:rsidR="00192E32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 xml:space="preserve">nternetowej, a Użytkownik powinien zrezygnować z przesyłania </w:t>
      </w:r>
      <w:r w:rsidR="00192E32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anych </w:t>
      </w:r>
      <w:r w:rsidR="00192E32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>sobowych z wykorzystaniem formularzy, gdy nie akceptuje postanowień niniejszej Polityki.</w:t>
      </w:r>
    </w:p>
    <w:p w14:paraId="3F770E84" w14:textId="77777777" w:rsidR="00D37249" w:rsidRDefault="00D37249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574B6F8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lastRenderedPageBreak/>
        <w:t>VI. CELE I PODSTAWY PRAWNE ZBIERANIA DANYCH</w:t>
      </w:r>
    </w:p>
    <w:p w14:paraId="799C19D6" w14:textId="021E4118" w:rsidR="00CC146E" w:rsidRPr="003B3D5C" w:rsidRDefault="00CC146E" w:rsidP="003B3D5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Administrator </w:t>
      </w:r>
      <w:r w:rsidR="00192E32" w:rsidRPr="003B3D5C">
        <w:rPr>
          <w:rFonts w:ascii="Candara" w:hAnsi="Candara"/>
          <w:sz w:val="20"/>
          <w:szCs w:val="20"/>
        </w:rPr>
        <w:t>D</w:t>
      </w:r>
      <w:r w:rsidR="00BD6AE2" w:rsidRPr="003B3D5C">
        <w:rPr>
          <w:rFonts w:ascii="Candara" w:hAnsi="Candara"/>
          <w:sz w:val="20"/>
          <w:szCs w:val="20"/>
        </w:rPr>
        <w:t xml:space="preserve">anych </w:t>
      </w:r>
      <w:r w:rsidR="00192E32" w:rsidRPr="003B3D5C">
        <w:rPr>
          <w:rFonts w:ascii="Candara" w:hAnsi="Candara"/>
          <w:sz w:val="20"/>
          <w:szCs w:val="20"/>
        </w:rPr>
        <w:t>O</w:t>
      </w:r>
      <w:r w:rsidR="00BD6AE2" w:rsidRPr="003B3D5C">
        <w:rPr>
          <w:rFonts w:ascii="Candara" w:hAnsi="Candara"/>
          <w:sz w:val="20"/>
          <w:szCs w:val="20"/>
        </w:rPr>
        <w:t xml:space="preserve">sobowych </w:t>
      </w:r>
      <w:r w:rsidRPr="003B3D5C">
        <w:rPr>
          <w:rFonts w:ascii="Candara" w:hAnsi="Candara"/>
          <w:sz w:val="20"/>
          <w:szCs w:val="20"/>
        </w:rPr>
        <w:t xml:space="preserve">będzie zbierać i przetwarzać </w:t>
      </w:r>
      <w:r w:rsidR="00BD6AE2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ane </w:t>
      </w:r>
      <w:r w:rsidR="00192E32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 xml:space="preserve">sobowe Użytkowników wyłącznie zgodnie z postanowieniami niniejszej Polityki </w:t>
      </w:r>
      <w:r w:rsidR="00FE0736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>rywatności. Wszelkie dane podane przez</w:t>
      </w:r>
      <w:r w:rsidR="00FE0736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Użytkownika, wykorzystywane będą przez Administratora </w:t>
      </w:r>
      <w:r w:rsidR="00F939D8" w:rsidRPr="003B3D5C">
        <w:rPr>
          <w:rFonts w:ascii="Candara" w:hAnsi="Candara"/>
          <w:sz w:val="20"/>
          <w:szCs w:val="20"/>
        </w:rPr>
        <w:t>na podstawie art. 6 ust. 1 lit. a</w:t>
      </w:r>
      <w:r w:rsidR="00BD6AE2" w:rsidRPr="003B3D5C">
        <w:rPr>
          <w:rFonts w:ascii="Candara" w:hAnsi="Candara"/>
          <w:sz w:val="20"/>
          <w:szCs w:val="20"/>
        </w:rPr>
        <w:t>) -</w:t>
      </w:r>
      <w:r w:rsidR="00F939D8" w:rsidRPr="003B3D5C">
        <w:rPr>
          <w:rFonts w:ascii="Candara" w:hAnsi="Candara"/>
          <w:sz w:val="20"/>
          <w:szCs w:val="20"/>
        </w:rPr>
        <w:t>c)</w:t>
      </w:r>
      <w:r w:rsidR="00BD6AE2" w:rsidRPr="003B3D5C">
        <w:rPr>
          <w:rFonts w:ascii="Candara" w:hAnsi="Candara"/>
          <w:sz w:val="20"/>
          <w:szCs w:val="20"/>
        </w:rPr>
        <w:t xml:space="preserve"> oraz</w:t>
      </w:r>
      <w:r w:rsidR="00F939D8" w:rsidRPr="003B3D5C">
        <w:rPr>
          <w:rFonts w:ascii="Candara" w:hAnsi="Candara"/>
          <w:sz w:val="20"/>
          <w:szCs w:val="20"/>
        </w:rPr>
        <w:t xml:space="preserve"> lit.</w:t>
      </w:r>
      <w:r w:rsidR="00BD6AE2" w:rsidRPr="003B3D5C">
        <w:rPr>
          <w:rFonts w:ascii="Candara" w:hAnsi="Candara"/>
          <w:sz w:val="20"/>
          <w:szCs w:val="20"/>
        </w:rPr>
        <w:t xml:space="preserve"> </w:t>
      </w:r>
      <w:r w:rsidR="00F939D8" w:rsidRPr="003B3D5C">
        <w:rPr>
          <w:rFonts w:ascii="Candara" w:hAnsi="Candara"/>
          <w:sz w:val="20"/>
          <w:szCs w:val="20"/>
        </w:rPr>
        <w:t xml:space="preserve">f) RODO </w:t>
      </w:r>
      <w:r w:rsidRPr="003B3D5C">
        <w:rPr>
          <w:rFonts w:ascii="Candara" w:hAnsi="Candara"/>
          <w:sz w:val="20"/>
          <w:szCs w:val="20"/>
        </w:rPr>
        <w:t xml:space="preserve">wyłącznie </w:t>
      </w:r>
      <w:r w:rsidR="00FE0736" w:rsidRPr="003B3D5C">
        <w:rPr>
          <w:rFonts w:ascii="Candara" w:hAnsi="Candara"/>
          <w:sz w:val="20"/>
          <w:szCs w:val="20"/>
        </w:rPr>
        <w:t>w następujących celach</w:t>
      </w:r>
      <w:r w:rsidRPr="003B3D5C">
        <w:rPr>
          <w:rFonts w:ascii="Candara" w:hAnsi="Candara"/>
          <w:sz w:val="20"/>
          <w:szCs w:val="20"/>
        </w:rPr>
        <w:t>:</w:t>
      </w:r>
    </w:p>
    <w:p w14:paraId="74982D76" w14:textId="0FE97B1A" w:rsidR="00BB411B" w:rsidRPr="003B3D5C" w:rsidRDefault="003B3D5C" w:rsidP="003B3D5C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w</w:t>
      </w:r>
      <w:r w:rsidR="00FE0736" w:rsidRPr="003B3D5C">
        <w:rPr>
          <w:rFonts w:ascii="Candara" w:hAnsi="Candara"/>
          <w:sz w:val="20"/>
          <w:szCs w:val="20"/>
        </w:rPr>
        <w:t xml:space="preserve"> celu </w:t>
      </w:r>
      <w:r w:rsidR="00733602" w:rsidRPr="003B3D5C">
        <w:rPr>
          <w:rFonts w:ascii="Candara" w:hAnsi="Candara"/>
          <w:sz w:val="20"/>
          <w:szCs w:val="20"/>
        </w:rPr>
        <w:t xml:space="preserve">wykonania umowy, której stroną jest </w:t>
      </w:r>
      <w:r w:rsidR="00BB411B" w:rsidRPr="003B3D5C">
        <w:rPr>
          <w:rFonts w:ascii="Candara" w:hAnsi="Candara"/>
          <w:sz w:val="20"/>
          <w:szCs w:val="20"/>
        </w:rPr>
        <w:t>Użytkownik</w:t>
      </w:r>
      <w:r w:rsidR="00BD6AE2" w:rsidRPr="003B3D5C">
        <w:rPr>
          <w:rFonts w:ascii="Candara" w:hAnsi="Candara"/>
          <w:sz w:val="20"/>
          <w:szCs w:val="20"/>
        </w:rPr>
        <w:t xml:space="preserve"> </w:t>
      </w:r>
      <w:r w:rsidR="00733602" w:rsidRPr="003B3D5C">
        <w:rPr>
          <w:rFonts w:ascii="Candara" w:hAnsi="Candara"/>
          <w:sz w:val="20"/>
          <w:szCs w:val="20"/>
        </w:rPr>
        <w:t xml:space="preserve">lub podjęcia działań na żądanie </w:t>
      </w:r>
      <w:r w:rsidR="00FE0736" w:rsidRPr="003B3D5C">
        <w:rPr>
          <w:rFonts w:ascii="Candara" w:hAnsi="Candara"/>
          <w:sz w:val="20"/>
          <w:szCs w:val="20"/>
        </w:rPr>
        <w:t>Użytkownika</w:t>
      </w:r>
      <w:r w:rsidR="00733602" w:rsidRPr="003B3D5C">
        <w:rPr>
          <w:rFonts w:ascii="Candara" w:hAnsi="Candara"/>
          <w:sz w:val="20"/>
          <w:szCs w:val="20"/>
        </w:rPr>
        <w:t xml:space="preserve">, którego danych to dotyczy, przed zawarciem umowy </w:t>
      </w:r>
      <w:r w:rsidR="00B4437A" w:rsidRPr="003B3D5C">
        <w:rPr>
          <w:rFonts w:ascii="Candara" w:hAnsi="Candara"/>
          <w:sz w:val="20"/>
          <w:szCs w:val="20"/>
        </w:rPr>
        <w:t xml:space="preserve">– </w:t>
      </w:r>
      <w:r w:rsidR="00733602" w:rsidRPr="003B3D5C">
        <w:rPr>
          <w:rFonts w:ascii="Candara" w:hAnsi="Candara"/>
          <w:sz w:val="20"/>
          <w:szCs w:val="20"/>
        </w:rPr>
        <w:t>jedynie przez</w:t>
      </w:r>
      <w:r w:rsidR="00B4437A" w:rsidRPr="003B3D5C">
        <w:rPr>
          <w:rFonts w:ascii="Candara" w:hAnsi="Candara"/>
          <w:sz w:val="20"/>
          <w:szCs w:val="20"/>
        </w:rPr>
        <w:t> </w:t>
      </w:r>
      <w:r w:rsidR="00733602" w:rsidRPr="003B3D5C">
        <w:rPr>
          <w:rFonts w:ascii="Candara" w:hAnsi="Candara"/>
          <w:sz w:val="20"/>
          <w:szCs w:val="20"/>
        </w:rPr>
        <w:t xml:space="preserve">Administratora, z którym </w:t>
      </w:r>
      <w:r w:rsidR="00BB411B" w:rsidRPr="003B3D5C">
        <w:rPr>
          <w:rFonts w:ascii="Candara" w:hAnsi="Candara"/>
          <w:sz w:val="20"/>
          <w:szCs w:val="20"/>
        </w:rPr>
        <w:t>Użytkownik</w:t>
      </w:r>
      <w:r w:rsidR="00192E32" w:rsidRPr="003B3D5C">
        <w:rPr>
          <w:rFonts w:ascii="Candara" w:hAnsi="Candara"/>
          <w:sz w:val="20"/>
          <w:szCs w:val="20"/>
        </w:rPr>
        <w:t xml:space="preserve"> </w:t>
      </w:r>
      <w:r w:rsidR="00733602" w:rsidRPr="003B3D5C">
        <w:rPr>
          <w:rFonts w:ascii="Candara" w:hAnsi="Candara"/>
          <w:sz w:val="20"/>
          <w:szCs w:val="20"/>
        </w:rPr>
        <w:t xml:space="preserve">zawarł/chce zawrzeć umowę- w zakresie: </w:t>
      </w:r>
      <w:r w:rsidR="00192E32" w:rsidRPr="003B3D5C">
        <w:rPr>
          <w:rFonts w:ascii="Candara" w:hAnsi="Candara"/>
          <w:sz w:val="20"/>
          <w:szCs w:val="20"/>
        </w:rPr>
        <w:t>D</w:t>
      </w:r>
      <w:r w:rsidR="00733602" w:rsidRPr="003B3D5C">
        <w:rPr>
          <w:rFonts w:ascii="Candara" w:hAnsi="Candara"/>
          <w:sz w:val="20"/>
          <w:szCs w:val="20"/>
        </w:rPr>
        <w:t xml:space="preserve">anych </w:t>
      </w:r>
      <w:r w:rsidR="00192E32" w:rsidRPr="003B3D5C">
        <w:rPr>
          <w:rFonts w:ascii="Candara" w:hAnsi="Candara"/>
          <w:sz w:val="20"/>
          <w:szCs w:val="20"/>
        </w:rPr>
        <w:t>O</w:t>
      </w:r>
      <w:r w:rsidR="00733602" w:rsidRPr="003B3D5C">
        <w:rPr>
          <w:rFonts w:ascii="Candara" w:hAnsi="Candara"/>
          <w:sz w:val="20"/>
          <w:szCs w:val="20"/>
        </w:rPr>
        <w:t>sobowych Użytkownika (będącego osobą fizyczną) t</w:t>
      </w:r>
      <w:r w:rsidR="00B4437A" w:rsidRPr="003B3D5C">
        <w:rPr>
          <w:rFonts w:ascii="Candara" w:hAnsi="Candara"/>
          <w:sz w:val="20"/>
          <w:szCs w:val="20"/>
        </w:rPr>
        <w:t>akich jak</w:t>
      </w:r>
      <w:r w:rsidR="00733602" w:rsidRPr="003B3D5C">
        <w:rPr>
          <w:rFonts w:ascii="Candara" w:hAnsi="Candara"/>
          <w:sz w:val="20"/>
          <w:szCs w:val="20"/>
        </w:rPr>
        <w:t>.: imi</w:t>
      </w:r>
      <w:r w:rsidR="00B4437A" w:rsidRPr="003B3D5C">
        <w:rPr>
          <w:rFonts w:ascii="Candara" w:hAnsi="Candara"/>
          <w:sz w:val="20"/>
          <w:szCs w:val="20"/>
        </w:rPr>
        <w:t>ę</w:t>
      </w:r>
      <w:r w:rsidR="00733602" w:rsidRPr="003B3D5C">
        <w:rPr>
          <w:rFonts w:ascii="Candara" w:hAnsi="Candara"/>
          <w:sz w:val="20"/>
          <w:szCs w:val="20"/>
        </w:rPr>
        <w:t>, nazwisk</w:t>
      </w:r>
      <w:r w:rsidR="00B4437A" w:rsidRPr="003B3D5C">
        <w:rPr>
          <w:rFonts w:ascii="Candara" w:hAnsi="Candara"/>
          <w:sz w:val="20"/>
          <w:szCs w:val="20"/>
        </w:rPr>
        <w:t>o</w:t>
      </w:r>
      <w:r w:rsidR="00733602" w:rsidRPr="003B3D5C">
        <w:rPr>
          <w:rFonts w:ascii="Candara" w:hAnsi="Candara"/>
          <w:sz w:val="20"/>
          <w:szCs w:val="20"/>
        </w:rPr>
        <w:t>, firm</w:t>
      </w:r>
      <w:r w:rsidR="00B4437A" w:rsidRPr="003B3D5C">
        <w:rPr>
          <w:rFonts w:ascii="Candara" w:hAnsi="Candara"/>
          <w:sz w:val="20"/>
          <w:szCs w:val="20"/>
        </w:rPr>
        <w:t>a</w:t>
      </w:r>
      <w:r w:rsidR="00733602" w:rsidRPr="003B3D5C">
        <w:rPr>
          <w:rFonts w:ascii="Candara" w:hAnsi="Candara"/>
          <w:sz w:val="20"/>
          <w:szCs w:val="20"/>
        </w:rPr>
        <w:t>, dan</w:t>
      </w:r>
      <w:r w:rsidR="00B4437A" w:rsidRPr="003B3D5C">
        <w:rPr>
          <w:rFonts w:ascii="Candara" w:hAnsi="Candara"/>
          <w:sz w:val="20"/>
          <w:szCs w:val="20"/>
        </w:rPr>
        <w:t>e</w:t>
      </w:r>
      <w:r w:rsidR="00733602" w:rsidRPr="003B3D5C">
        <w:rPr>
          <w:rFonts w:ascii="Candara" w:hAnsi="Candara"/>
          <w:sz w:val="20"/>
          <w:szCs w:val="20"/>
        </w:rPr>
        <w:t xml:space="preserve"> adresow</w:t>
      </w:r>
      <w:r w:rsidR="00B4437A" w:rsidRPr="003B3D5C">
        <w:rPr>
          <w:rFonts w:ascii="Candara" w:hAnsi="Candara"/>
          <w:sz w:val="20"/>
          <w:szCs w:val="20"/>
        </w:rPr>
        <w:t>e</w:t>
      </w:r>
      <w:r w:rsidR="00733602" w:rsidRPr="003B3D5C">
        <w:rPr>
          <w:rFonts w:ascii="Candara" w:hAnsi="Candara"/>
          <w:sz w:val="20"/>
          <w:szCs w:val="20"/>
        </w:rPr>
        <w:t>, adres do korespondencji, numer telefonu, adresu e-mail</w:t>
      </w:r>
      <w:r w:rsidR="004F2196" w:rsidRPr="003B3D5C">
        <w:rPr>
          <w:rFonts w:ascii="Candara" w:hAnsi="Candara"/>
          <w:sz w:val="20"/>
          <w:szCs w:val="20"/>
        </w:rPr>
        <w:t>, numer NIP, numer REGON, numer konta bankowego</w:t>
      </w:r>
      <w:r w:rsidR="00733602" w:rsidRPr="003B3D5C">
        <w:rPr>
          <w:rFonts w:ascii="Candara" w:hAnsi="Candara"/>
          <w:sz w:val="20"/>
          <w:szCs w:val="20"/>
        </w:rPr>
        <w:t xml:space="preserve"> i innych przekazanych danych</w:t>
      </w:r>
      <w:r w:rsidR="00183ACF">
        <w:rPr>
          <w:rFonts w:ascii="Candara" w:hAnsi="Candara"/>
          <w:sz w:val="20"/>
          <w:szCs w:val="20"/>
        </w:rPr>
        <w:t xml:space="preserve">, </w:t>
      </w:r>
      <w:r w:rsidR="00183ACF" w:rsidRPr="00183ACF">
        <w:rPr>
          <w:rFonts w:ascii="Candara" w:hAnsi="Candara"/>
          <w:sz w:val="20"/>
          <w:szCs w:val="20"/>
        </w:rPr>
        <w:t xml:space="preserve">a także informacji o pojeździe, takich jak marka, model oraz rok produkcji </w:t>
      </w:r>
      <w:r w:rsidR="00733602" w:rsidRPr="003B3D5C">
        <w:rPr>
          <w:rFonts w:ascii="Candara" w:hAnsi="Candara"/>
          <w:sz w:val="20"/>
          <w:szCs w:val="20"/>
        </w:rPr>
        <w:t xml:space="preserve">– w zakresie w jakim jest to niezbędne dla celów współpracy </w:t>
      </w:r>
      <w:r w:rsidR="004F2196" w:rsidRPr="003B3D5C">
        <w:rPr>
          <w:rFonts w:ascii="Candara" w:hAnsi="Candara"/>
          <w:sz w:val="20"/>
          <w:szCs w:val="20"/>
        </w:rPr>
        <w:t>i</w:t>
      </w:r>
      <w:r w:rsidR="00733602" w:rsidRPr="003B3D5C">
        <w:rPr>
          <w:rFonts w:ascii="Candara" w:hAnsi="Candara"/>
          <w:sz w:val="20"/>
          <w:szCs w:val="20"/>
        </w:rPr>
        <w:t xml:space="preserve"> realizacji umowy z</w:t>
      </w:r>
      <w:r w:rsidR="004F2196" w:rsidRPr="003B3D5C">
        <w:rPr>
          <w:rFonts w:ascii="Candara" w:hAnsi="Candara"/>
          <w:sz w:val="20"/>
          <w:szCs w:val="20"/>
        </w:rPr>
        <w:t> </w:t>
      </w:r>
      <w:r w:rsidR="00733602" w:rsidRPr="003B3D5C">
        <w:rPr>
          <w:rFonts w:ascii="Candara" w:hAnsi="Candara"/>
          <w:sz w:val="20"/>
          <w:szCs w:val="20"/>
        </w:rPr>
        <w:t xml:space="preserve">Administratorem </w:t>
      </w:r>
      <w:r w:rsidR="00FE0736" w:rsidRPr="003B3D5C">
        <w:rPr>
          <w:rFonts w:ascii="Candara" w:hAnsi="Candara"/>
          <w:sz w:val="20"/>
          <w:szCs w:val="20"/>
        </w:rPr>
        <w:t>Danych Osobowych</w:t>
      </w:r>
      <w:r w:rsidR="00733602" w:rsidRPr="003B3D5C">
        <w:rPr>
          <w:rFonts w:ascii="Candara" w:hAnsi="Candara"/>
          <w:sz w:val="20"/>
          <w:szCs w:val="20"/>
        </w:rPr>
        <w:t>– w celu realizacji prawnie uzasadnionego interesu Administratora</w:t>
      </w:r>
      <w:r w:rsidR="00FE0736" w:rsidRPr="003B3D5C">
        <w:rPr>
          <w:rFonts w:ascii="Candara" w:hAnsi="Candara"/>
          <w:sz w:val="20"/>
          <w:szCs w:val="20"/>
        </w:rPr>
        <w:t xml:space="preserve"> Danych Osobowych</w:t>
      </w:r>
      <w:r w:rsidR="00733602" w:rsidRPr="003B3D5C">
        <w:rPr>
          <w:rFonts w:ascii="Candara" w:hAnsi="Candara"/>
          <w:sz w:val="20"/>
          <w:szCs w:val="20"/>
        </w:rPr>
        <w:t xml:space="preserve"> polegającego na ułatwieniu współpracy / realizacji umowy</w:t>
      </w:r>
      <w:r w:rsidR="00F939D8" w:rsidRPr="003B3D5C">
        <w:rPr>
          <w:rFonts w:ascii="Candara" w:hAnsi="Candara"/>
          <w:sz w:val="20"/>
          <w:szCs w:val="20"/>
        </w:rPr>
        <w:t xml:space="preserve">; </w:t>
      </w:r>
    </w:p>
    <w:p w14:paraId="0D14F87D" w14:textId="5FC8E083" w:rsidR="00BB411B" w:rsidRPr="00D37249" w:rsidRDefault="00CC146E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w celach marketingowych, gdy Użytkownik wyrazi zgodę na otrzymywanie od Administratora </w:t>
      </w:r>
      <w:r w:rsidR="00192E32">
        <w:rPr>
          <w:rFonts w:ascii="Candara" w:hAnsi="Candara"/>
          <w:sz w:val="20"/>
          <w:szCs w:val="20"/>
        </w:rPr>
        <w:t xml:space="preserve">Danych Osobowych </w:t>
      </w:r>
      <w:r w:rsidRPr="00D37249">
        <w:rPr>
          <w:rFonts w:ascii="Candara" w:hAnsi="Candara"/>
          <w:sz w:val="20"/>
          <w:szCs w:val="20"/>
        </w:rPr>
        <w:t>komunikatów handlowych lub marketingowych (w tym usługi newsletter) oraz korzystanie z narzędzi marketingowych</w:t>
      </w:r>
      <w:r w:rsidR="00F939D8" w:rsidRPr="00D37249">
        <w:rPr>
          <w:rFonts w:ascii="Candara" w:hAnsi="Candara"/>
          <w:sz w:val="20"/>
          <w:szCs w:val="20"/>
        </w:rPr>
        <w:t>, prezentowania reklam personalizowanych i</w:t>
      </w:r>
      <w:r w:rsidR="00192E32">
        <w:rPr>
          <w:rFonts w:ascii="Candara" w:hAnsi="Candara"/>
          <w:sz w:val="20"/>
          <w:szCs w:val="20"/>
        </w:rPr>
        <w:t> </w:t>
      </w:r>
      <w:r w:rsidR="00F939D8" w:rsidRPr="00D37249">
        <w:rPr>
          <w:rFonts w:ascii="Candara" w:hAnsi="Candara"/>
          <w:sz w:val="20"/>
          <w:szCs w:val="20"/>
        </w:rPr>
        <w:t xml:space="preserve">korzystania z </w:t>
      </w:r>
      <w:proofErr w:type="spellStart"/>
      <w:r w:rsidR="00F939D8" w:rsidRPr="00D37249">
        <w:rPr>
          <w:rFonts w:ascii="Candara" w:hAnsi="Candara"/>
          <w:sz w:val="20"/>
          <w:szCs w:val="20"/>
        </w:rPr>
        <w:t>remarketingu</w:t>
      </w:r>
      <w:proofErr w:type="spellEnd"/>
      <w:r w:rsidR="00F939D8" w:rsidRPr="00D37249">
        <w:rPr>
          <w:rFonts w:ascii="Candara" w:hAnsi="Candara"/>
          <w:sz w:val="20"/>
          <w:szCs w:val="20"/>
        </w:rPr>
        <w:t xml:space="preserve"> , w tym także </w:t>
      </w:r>
      <w:r w:rsidR="00B4437A">
        <w:rPr>
          <w:rFonts w:ascii="Candara" w:hAnsi="Candara"/>
          <w:sz w:val="20"/>
          <w:szCs w:val="20"/>
        </w:rPr>
        <w:t>w</w:t>
      </w:r>
      <w:r w:rsidR="00F939D8" w:rsidRPr="00D37249">
        <w:rPr>
          <w:rFonts w:ascii="Candara" w:hAnsi="Candara"/>
          <w:sz w:val="20"/>
          <w:szCs w:val="20"/>
        </w:rPr>
        <w:t xml:space="preserve"> celu profilowania, do</w:t>
      </w:r>
      <w:r w:rsidR="00192E32">
        <w:rPr>
          <w:rFonts w:ascii="Candara" w:hAnsi="Candara"/>
          <w:sz w:val="20"/>
          <w:szCs w:val="20"/>
        </w:rPr>
        <w:t> </w:t>
      </w:r>
      <w:r w:rsidR="00F939D8" w:rsidRPr="00D37249">
        <w:rPr>
          <w:rFonts w:ascii="Candara" w:hAnsi="Candara"/>
          <w:sz w:val="20"/>
          <w:szCs w:val="20"/>
        </w:rPr>
        <w:t xml:space="preserve">kierowania do </w:t>
      </w:r>
      <w:r w:rsidR="00192E32">
        <w:rPr>
          <w:rFonts w:ascii="Candara" w:hAnsi="Candara"/>
          <w:sz w:val="20"/>
          <w:szCs w:val="20"/>
        </w:rPr>
        <w:t>U</w:t>
      </w:r>
      <w:r w:rsidR="00F939D8" w:rsidRPr="00D37249">
        <w:rPr>
          <w:rFonts w:ascii="Candara" w:hAnsi="Candara"/>
          <w:sz w:val="20"/>
          <w:szCs w:val="20"/>
        </w:rPr>
        <w:t xml:space="preserve">żytkownika informacji handlowej i marketingu bezpośredniego oraz usług </w:t>
      </w:r>
      <w:r w:rsidR="00B4437A">
        <w:rPr>
          <w:rFonts w:ascii="Candara" w:hAnsi="Candara"/>
          <w:sz w:val="20"/>
          <w:szCs w:val="20"/>
        </w:rPr>
        <w:t>oferowanych przez</w:t>
      </w:r>
      <w:r w:rsidR="004F2196">
        <w:rPr>
          <w:rFonts w:ascii="Candara" w:hAnsi="Candara"/>
          <w:sz w:val="20"/>
          <w:szCs w:val="20"/>
        </w:rPr>
        <w:t> </w:t>
      </w:r>
      <w:r w:rsidR="00B4437A">
        <w:rPr>
          <w:rFonts w:ascii="Candara" w:hAnsi="Candara"/>
          <w:sz w:val="20"/>
          <w:szCs w:val="20"/>
        </w:rPr>
        <w:t>Administratora</w:t>
      </w:r>
      <w:r w:rsidR="00F939D8" w:rsidRPr="00D37249">
        <w:rPr>
          <w:rFonts w:ascii="Candara" w:hAnsi="Candara"/>
          <w:sz w:val="20"/>
          <w:szCs w:val="20"/>
        </w:rPr>
        <w:t xml:space="preserve">, o ile </w:t>
      </w:r>
      <w:r w:rsidR="00B4437A">
        <w:rPr>
          <w:rFonts w:ascii="Candara" w:hAnsi="Candara"/>
          <w:sz w:val="20"/>
          <w:szCs w:val="20"/>
        </w:rPr>
        <w:t>U</w:t>
      </w:r>
      <w:r w:rsidR="00F939D8" w:rsidRPr="00D37249">
        <w:rPr>
          <w:rFonts w:ascii="Candara" w:hAnsi="Candara"/>
          <w:sz w:val="20"/>
          <w:szCs w:val="20"/>
        </w:rPr>
        <w:t>żytkownik udzielił zgody na kierowanie takie informacji do niego</w:t>
      </w:r>
      <w:r w:rsidR="00BB411B" w:rsidRPr="00D37249">
        <w:rPr>
          <w:rFonts w:ascii="Candara" w:hAnsi="Candara"/>
          <w:sz w:val="20"/>
          <w:szCs w:val="20"/>
        </w:rPr>
        <w:t>;</w:t>
      </w:r>
    </w:p>
    <w:p w14:paraId="788D872F" w14:textId="76C454BC" w:rsidR="00BB411B" w:rsidRPr="00D37249" w:rsidRDefault="004F2196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w celu </w:t>
      </w:r>
      <w:r w:rsidR="00CC146E" w:rsidRPr="00D37249">
        <w:rPr>
          <w:rFonts w:ascii="Candara" w:hAnsi="Candara"/>
          <w:sz w:val="20"/>
          <w:szCs w:val="20"/>
        </w:rPr>
        <w:t xml:space="preserve">zapewnienia obsługi </w:t>
      </w:r>
      <w:r w:rsidR="00B4437A">
        <w:rPr>
          <w:rFonts w:ascii="Candara" w:hAnsi="Candara"/>
          <w:sz w:val="20"/>
          <w:szCs w:val="20"/>
        </w:rPr>
        <w:t xml:space="preserve">klienta, </w:t>
      </w:r>
      <w:r w:rsidR="00EF4A33">
        <w:rPr>
          <w:rFonts w:ascii="Candara" w:hAnsi="Candara"/>
          <w:sz w:val="20"/>
          <w:szCs w:val="20"/>
        </w:rPr>
        <w:t>Użytkownika</w:t>
      </w:r>
      <w:r>
        <w:rPr>
          <w:rFonts w:ascii="Candara" w:hAnsi="Candara"/>
          <w:sz w:val="20"/>
          <w:szCs w:val="20"/>
        </w:rPr>
        <w:t>, w tym</w:t>
      </w:r>
      <w:r w:rsidR="00CC146E" w:rsidRPr="00D37249">
        <w:rPr>
          <w:rFonts w:ascii="Candara" w:hAnsi="Candara"/>
          <w:sz w:val="20"/>
          <w:szCs w:val="20"/>
        </w:rPr>
        <w:t xml:space="preserve"> kontaktowania się z Użytkownikiem, w tym w celu informowania o wszelkich zmianach dotyczących oferty, produktów i usług oferowanych przez Administratora </w:t>
      </w:r>
      <w:r w:rsidR="00B4437A">
        <w:rPr>
          <w:rFonts w:ascii="Candara" w:hAnsi="Candara"/>
          <w:sz w:val="20"/>
          <w:szCs w:val="20"/>
        </w:rPr>
        <w:t>Danych Osobowych</w:t>
      </w:r>
      <w:r w:rsidR="00F939D8" w:rsidRPr="00D37249">
        <w:rPr>
          <w:rFonts w:ascii="Candara" w:hAnsi="Candara"/>
          <w:sz w:val="20"/>
          <w:szCs w:val="20"/>
        </w:rPr>
        <w:t>;</w:t>
      </w:r>
    </w:p>
    <w:p w14:paraId="6888039E" w14:textId="4AB0FE01" w:rsidR="00BB411B" w:rsidRPr="00D37249" w:rsidRDefault="00CC146E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w celu wykonywania obowiązków wynikających z przepisów prawa</w:t>
      </w:r>
      <w:r w:rsidR="00EF4A33">
        <w:rPr>
          <w:rFonts w:ascii="Candara" w:hAnsi="Candara"/>
          <w:sz w:val="20"/>
          <w:szCs w:val="20"/>
        </w:rPr>
        <w:t>, w tym obowiązków podatkowych, rachunkowych lub archiwizacyjnych</w:t>
      </w:r>
      <w:r w:rsidR="00F939D8" w:rsidRPr="00D37249">
        <w:rPr>
          <w:rFonts w:ascii="Candara" w:hAnsi="Candara"/>
          <w:sz w:val="20"/>
          <w:szCs w:val="20"/>
        </w:rPr>
        <w:t>;</w:t>
      </w:r>
    </w:p>
    <w:p w14:paraId="44FFB3D1" w14:textId="33C7F82E" w:rsidR="00BB411B" w:rsidRPr="00D37249" w:rsidRDefault="00CC146E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w celach analitycznych, rozwojowych, na potrzeby ulepszeń (w tym w celu poprawy doświadczeń </w:t>
      </w:r>
      <w:r w:rsidR="00EF4A33">
        <w:rPr>
          <w:rFonts w:ascii="Candara" w:hAnsi="Candara"/>
          <w:sz w:val="20"/>
          <w:szCs w:val="20"/>
        </w:rPr>
        <w:t>U</w:t>
      </w:r>
      <w:r w:rsidRPr="00D37249">
        <w:rPr>
          <w:rFonts w:ascii="Candara" w:hAnsi="Candara"/>
          <w:sz w:val="20"/>
          <w:szCs w:val="20"/>
        </w:rPr>
        <w:t>żytkowników), administrowania, utrzymania, wsparcia technicznego i</w:t>
      </w:r>
      <w:r w:rsidR="00EF4A33">
        <w:rPr>
          <w:rFonts w:ascii="Candara" w:hAnsi="Candara"/>
          <w:sz w:val="20"/>
          <w:szCs w:val="20"/>
        </w:rPr>
        <w:t> </w:t>
      </w:r>
      <w:r w:rsidRPr="00D37249">
        <w:rPr>
          <w:rFonts w:ascii="Candara" w:hAnsi="Candara"/>
          <w:sz w:val="20"/>
          <w:szCs w:val="20"/>
        </w:rPr>
        <w:t xml:space="preserve">bezpieczeństwa Strony </w:t>
      </w:r>
      <w:r w:rsidR="00EF4A33">
        <w:rPr>
          <w:rFonts w:ascii="Candara" w:hAnsi="Candara"/>
          <w:sz w:val="20"/>
          <w:szCs w:val="20"/>
        </w:rPr>
        <w:t>I</w:t>
      </w:r>
      <w:r w:rsidRPr="00D37249">
        <w:rPr>
          <w:rFonts w:ascii="Candara" w:hAnsi="Candara"/>
          <w:sz w:val="20"/>
          <w:szCs w:val="20"/>
        </w:rPr>
        <w:t xml:space="preserve">nternetowej, </w:t>
      </w:r>
      <w:r w:rsidR="00EF4A33" w:rsidRPr="00D37249">
        <w:rPr>
          <w:rFonts w:ascii="Candara" w:hAnsi="Candara"/>
          <w:sz w:val="20"/>
          <w:szCs w:val="20"/>
        </w:rPr>
        <w:t xml:space="preserve">uzasadniony interes </w:t>
      </w:r>
      <w:r w:rsidR="004F2196">
        <w:rPr>
          <w:rFonts w:ascii="Candara" w:hAnsi="Candara"/>
          <w:sz w:val="20"/>
          <w:szCs w:val="20"/>
        </w:rPr>
        <w:t>P</w:t>
      </w:r>
      <w:r w:rsidR="00EF4A33" w:rsidRPr="00D37249">
        <w:rPr>
          <w:rFonts w:ascii="Candara" w:hAnsi="Candara"/>
          <w:sz w:val="20"/>
          <w:szCs w:val="20"/>
        </w:rPr>
        <w:t xml:space="preserve">rzetwarzania </w:t>
      </w:r>
      <w:r w:rsidR="004F2196">
        <w:rPr>
          <w:rFonts w:ascii="Candara" w:hAnsi="Candara"/>
          <w:sz w:val="20"/>
          <w:szCs w:val="20"/>
        </w:rPr>
        <w:t>D</w:t>
      </w:r>
      <w:r w:rsidR="00EF4A33"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 xml:space="preserve">Osobowych </w:t>
      </w:r>
      <w:r w:rsidR="00EF4A33">
        <w:rPr>
          <w:rFonts w:ascii="Candara" w:hAnsi="Candara"/>
          <w:sz w:val="20"/>
          <w:szCs w:val="20"/>
        </w:rPr>
        <w:t>przez</w:t>
      </w:r>
      <w:r w:rsidR="004F2196">
        <w:rPr>
          <w:rFonts w:ascii="Candara" w:hAnsi="Candara"/>
          <w:sz w:val="20"/>
          <w:szCs w:val="20"/>
        </w:rPr>
        <w:t> </w:t>
      </w:r>
      <w:r w:rsidR="00EF4A33">
        <w:rPr>
          <w:rFonts w:ascii="Candara" w:hAnsi="Candara"/>
          <w:sz w:val="20"/>
          <w:szCs w:val="20"/>
        </w:rPr>
        <w:t>Administratora</w:t>
      </w:r>
      <w:r w:rsidR="00F939D8" w:rsidRPr="00D37249">
        <w:rPr>
          <w:rFonts w:ascii="Candara" w:hAnsi="Candara"/>
          <w:sz w:val="20"/>
          <w:szCs w:val="20"/>
        </w:rPr>
        <w:t>;</w:t>
      </w:r>
    </w:p>
    <w:p w14:paraId="20A23697" w14:textId="676DCCEF" w:rsidR="00BB411B" w:rsidRPr="00D37249" w:rsidRDefault="00EF4A33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w celu </w:t>
      </w:r>
      <w:r w:rsidR="00CC146E" w:rsidRPr="00D37249">
        <w:rPr>
          <w:rFonts w:ascii="Candara" w:hAnsi="Candara"/>
          <w:sz w:val="20"/>
          <w:szCs w:val="20"/>
        </w:rPr>
        <w:t xml:space="preserve">ewentualnego ustalenia, dochodzenia lub obrony przed roszczeniami, </w:t>
      </w:r>
      <w:r>
        <w:rPr>
          <w:rFonts w:ascii="Candara" w:hAnsi="Candara"/>
          <w:sz w:val="20"/>
          <w:szCs w:val="20"/>
        </w:rPr>
        <w:t xml:space="preserve">a także </w:t>
      </w:r>
      <w:r w:rsidR="00CC146E" w:rsidRPr="00D37249">
        <w:rPr>
          <w:rFonts w:ascii="Candara" w:hAnsi="Candara"/>
          <w:sz w:val="20"/>
          <w:szCs w:val="20"/>
        </w:rPr>
        <w:t>egzekwowania lub badania potencjalnych naruszeń warunków użytkowania Strony internetowej lub innych rzeczywistych lub rzekomych działań niezgodnych z prawem, ochrony praw, własności lub bezpieczeństwa Strony internetowej, Użytkowników, klientów i</w:t>
      </w:r>
      <w:r w:rsidR="004F2196">
        <w:rPr>
          <w:rFonts w:ascii="Candara" w:hAnsi="Candara"/>
          <w:sz w:val="20"/>
          <w:szCs w:val="20"/>
        </w:rPr>
        <w:t> </w:t>
      </w:r>
      <w:r w:rsidR="00CC146E" w:rsidRPr="00D37249">
        <w:rPr>
          <w:rFonts w:ascii="Candara" w:hAnsi="Candara"/>
          <w:sz w:val="20"/>
          <w:szCs w:val="20"/>
        </w:rPr>
        <w:t xml:space="preserve">pracowników Administratora </w:t>
      </w:r>
      <w:r>
        <w:rPr>
          <w:rFonts w:ascii="Candara" w:hAnsi="Candara"/>
          <w:sz w:val="20"/>
          <w:szCs w:val="20"/>
        </w:rPr>
        <w:t>Danych Osobowych, a także</w:t>
      </w:r>
      <w:r w:rsidR="00CC146E" w:rsidRPr="00D37249">
        <w:rPr>
          <w:rFonts w:ascii="Candara" w:hAnsi="Candara"/>
          <w:sz w:val="20"/>
          <w:szCs w:val="20"/>
        </w:rPr>
        <w:t xml:space="preserve"> innych stron trzecich, co stanowi uzasadniony interes </w:t>
      </w:r>
      <w:r w:rsidR="004F2196">
        <w:rPr>
          <w:rFonts w:ascii="Candara" w:hAnsi="Candara"/>
          <w:sz w:val="20"/>
          <w:szCs w:val="20"/>
        </w:rPr>
        <w:t>P</w:t>
      </w:r>
      <w:r w:rsidR="00CC146E" w:rsidRPr="00D37249">
        <w:rPr>
          <w:rFonts w:ascii="Candara" w:hAnsi="Candara"/>
          <w:sz w:val="20"/>
          <w:szCs w:val="20"/>
        </w:rPr>
        <w:t xml:space="preserve">rzetwarzania </w:t>
      </w:r>
      <w:r w:rsidR="004F2196">
        <w:rPr>
          <w:rFonts w:ascii="Candara" w:hAnsi="Candara"/>
          <w:sz w:val="20"/>
          <w:szCs w:val="20"/>
        </w:rPr>
        <w:t>D</w:t>
      </w:r>
      <w:r w:rsidR="00CC146E"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 xml:space="preserve">Osobowych </w:t>
      </w:r>
      <w:r>
        <w:rPr>
          <w:rFonts w:ascii="Candara" w:hAnsi="Candara"/>
          <w:sz w:val="20"/>
          <w:szCs w:val="20"/>
        </w:rPr>
        <w:t>przez Administratora</w:t>
      </w:r>
      <w:r w:rsidR="00F939D8" w:rsidRPr="00D37249">
        <w:rPr>
          <w:rFonts w:ascii="Candara" w:hAnsi="Candara"/>
          <w:sz w:val="20"/>
          <w:szCs w:val="20"/>
        </w:rPr>
        <w:t>;</w:t>
      </w:r>
    </w:p>
    <w:p w14:paraId="0A14F448" w14:textId="008FACB8" w:rsidR="00BB411B" w:rsidRPr="00D37249" w:rsidRDefault="00EF4A33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w celu obsługi</w:t>
      </w:r>
      <w:r w:rsidR="00CC146E" w:rsidRPr="00D37249">
        <w:rPr>
          <w:rFonts w:ascii="Candara" w:hAnsi="Candara"/>
          <w:sz w:val="20"/>
          <w:szCs w:val="20"/>
        </w:rPr>
        <w:t xml:space="preserve"> udostępnionych przez Administratora formularzy kontaktowych na Stronie internetowej, w tym w celu obsługi zapytań i zgłaszanych wniosków za pośrednictwem podanego przez Użytkownika kanału kontaktu</w:t>
      </w:r>
      <w:r w:rsidR="00F939D8" w:rsidRPr="00D37249">
        <w:rPr>
          <w:rFonts w:ascii="Candara" w:hAnsi="Candara"/>
          <w:sz w:val="20"/>
          <w:szCs w:val="20"/>
        </w:rPr>
        <w:t>;</w:t>
      </w:r>
    </w:p>
    <w:p w14:paraId="60EC3530" w14:textId="2C344C4B" w:rsidR="00CC146E" w:rsidRPr="00D37249" w:rsidRDefault="00CC146E" w:rsidP="00D3724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w celu wykorzystania narzędzi partnerów</w:t>
      </w:r>
      <w:r w:rsidR="00F939D8" w:rsidRPr="00D37249">
        <w:rPr>
          <w:rFonts w:ascii="Candara" w:hAnsi="Candara"/>
          <w:sz w:val="20"/>
          <w:szCs w:val="20"/>
        </w:rPr>
        <w:t xml:space="preserve"> Administratora </w:t>
      </w:r>
      <w:r w:rsidR="00EF4A33">
        <w:rPr>
          <w:rFonts w:ascii="Candara" w:hAnsi="Candara"/>
          <w:sz w:val="20"/>
          <w:szCs w:val="20"/>
        </w:rPr>
        <w:t>Danych Osobowych</w:t>
      </w:r>
      <w:r w:rsidRPr="00D37249">
        <w:rPr>
          <w:rFonts w:ascii="Candara" w:hAnsi="Candara"/>
          <w:sz w:val="20"/>
          <w:szCs w:val="20"/>
        </w:rPr>
        <w:t xml:space="preserve"> wspierających działanie Strony Internetowej</w:t>
      </w:r>
      <w:r w:rsidR="00EF4A33">
        <w:rPr>
          <w:rFonts w:ascii="Candara" w:hAnsi="Candara"/>
          <w:sz w:val="20"/>
          <w:szCs w:val="20"/>
        </w:rPr>
        <w:t xml:space="preserve"> takich jak zewnętrzne systemy analityczne, marketingowe, integracyjne </w:t>
      </w:r>
      <w:r w:rsidRPr="00D37249">
        <w:rPr>
          <w:rFonts w:ascii="Candara" w:hAnsi="Candara"/>
          <w:sz w:val="20"/>
          <w:szCs w:val="20"/>
        </w:rPr>
        <w:t>oraz wykorzystania tychże narzędzi w celu umożliwienia korzystania z</w:t>
      </w:r>
      <w:r w:rsidR="00EF4A33">
        <w:rPr>
          <w:rFonts w:ascii="Candara" w:hAnsi="Candara"/>
          <w:sz w:val="20"/>
          <w:szCs w:val="20"/>
        </w:rPr>
        <w:t> </w:t>
      </w:r>
      <w:r w:rsidRPr="00D37249">
        <w:rPr>
          <w:rFonts w:ascii="Candara" w:hAnsi="Candara"/>
          <w:sz w:val="20"/>
          <w:szCs w:val="20"/>
        </w:rPr>
        <w:t>funkcjonalności Strony Internetowej.</w:t>
      </w:r>
    </w:p>
    <w:p w14:paraId="60C153C5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73B78488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 xml:space="preserve">VII. </w:t>
      </w:r>
      <w:r w:rsidR="00F939D8" w:rsidRPr="00D37249">
        <w:rPr>
          <w:rFonts w:ascii="Candara" w:hAnsi="Candara"/>
          <w:b/>
          <w:bCs/>
          <w:sz w:val="20"/>
          <w:szCs w:val="20"/>
        </w:rPr>
        <w:t xml:space="preserve">PRZEKAZYWANIE DANYCH OSOBOWYCH I </w:t>
      </w:r>
      <w:r w:rsidRPr="00CC146E">
        <w:rPr>
          <w:rFonts w:ascii="Candara" w:hAnsi="Candara"/>
          <w:b/>
          <w:bCs/>
          <w:sz w:val="20"/>
          <w:szCs w:val="20"/>
        </w:rPr>
        <w:t>ODBIORCY DANYCH OSOBOWYCH</w:t>
      </w:r>
    </w:p>
    <w:p w14:paraId="626438AF" w14:textId="6DD60318" w:rsidR="00CC146E" w:rsidRPr="003B3D5C" w:rsidRDefault="00CC146E" w:rsidP="003B3D5C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Dane </w:t>
      </w:r>
      <w:r w:rsidR="00FF11CB" w:rsidRPr="003B3D5C">
        <w:rPr>
          <w:rFonts w:ascii="Candara" w:hAnsi="Candara"/>
          <w:sz w:val="20"/>
          <w:szCs w:val="20"/>
        </w:rPr>
        <w:t>O</w:t>
      </w:r>
      <w:r w:rsidRPr="003B3D5C">
        <w:rPr>
          <w:rFonts w:ascii="Candara" w:hAnsi="Candara"/>
          <w:sz w:val="20"/>
          <w:szCs w:val="20"/>
        </w:rPr>
        <w:t>sobowe Użytkowników mogą być przekazywane przez Administratora</w:t>
      </w:r>
      <w:r w:rsidR="00FF11CB" w:rsidRPr="003B3D5C">
        <w:rPr>
          <w:rFonts w:ascii="Candara" w:hAnsi="Candara"/>
          <w:sz w:val="20"/>
          <w:szCs w:val="20"/>
        </w:rPr>
        <w:t xml:space="preserve"> wyłącznie w zakresie niezbędnym do realizacji celów przetwarzania i tylko uprawnionym odbiorcom, tj.</w:t>
      </w:r>
      <w:r w:rsidRPr="003B3D5C">
        <w:rPr>
          <w:rFonts w:ascii="Candara" w:hAnsi="Candara"/>
          <w:sz w:val="20"/>
          <w:szCs w:val="20"/>
        </w:rPr>
        <w:t>:</w:t>
      </w:r>
    </w:p>
    <w:p w14:paraId="39DF8557" w14:textId="3E0CD387" w:rsidR="00BB411B" w:rsidRPr="00D37249" w:rsidRDefault="00CC146E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innym osobom fizycznym i prawnym oraz jednostkom organizacyjnym nieposiadającym osobowości prawnej powiązanym osobowo i kapitało z Administratorem lub współpracującym z Administratorem, o ile udost</w:t>
      </w:r>
      <w:r w:rsidR="00EC4A5A">
        <w:rPr>
          <w:rFonts w:ascii="Candara" w:hAnsi="Candara"/>
          <w:sz w:val="20"/>
          <w:szCs w:val="20"/>
        </w:rPr>
        <w:t>ę</w:t>
      </w:r>
      <w:r w:rsidRPr="00D37249">
        <w:rPr>
          <w:rFonts w:ascii="Candara" w:hAnsi="Candara"/>
          <w:sz w:val="20"/>
          <w:szCs w:val="20"/>
        </w:rPr>
        <w:t xml:space="preserve">pnienie takich danych jest konieczne w </w:t>
      </w:r>
      <w:r w:rsidR="00FF11CB">
        <w:rPr>
          <w:rFonts w:ascii="Candara" w:hAnsi="Candara"/>
          <w:sz w:val="20"/>
          <w:szCs w:val="20"/>
        </w:rPr>
        <w:t>zakresie niezbędnym do realizacji usług lub bieżącej obsługi działalności oraz</w:t>
      </w:r>
      <w:r w:rsidRPr="00D37249">
        <w:rPr>
          <w:rFonts w:ascii="Candara" w:hAnsi="Candara"/>
          <w:sz w:val="20"/>
          <w:szCs w:val="20"/>
        </w:rPr>
        <w:t xml:space="preserve"> interesów Administratora;</w:t>
      </w:r>
    </w:p>
    <w:p w14:paraId="2A33DE65" w14:textId="77777777" w:rsidR="00FF11CB" w:rsidRDefault="00CC146E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osobom upoważnionym przez Administratora tj. pracownikom</w:t>
      </w:r>
      <w:r w:rsidR="00FF11CB">
        <w:rPr>
          <w:rFonts w:ascii="Candara" w:hAnsi="Candara"/>
          <w:sz w:val="20"/>
          <w:szCs w:val="20"/>
        </w:rPr>
        <w:t xml:space="preserve">, </w:t>
      </w:r>
      <w:r w:rsidRPr="00D37249">
        <w:rPr>
          <w:rFonts w:ascii="Candara" w:hAnsi="Candara"/>
          <w:sz w:val="20"/>
          <w:szCs w:val="20"/>
        </w:rPr>
        <w:t xml:space="preserve">współpracownikom, </w:t>
      </w:r>
      <w:r w:rsidR="00FF11CB">
        <w:rPr>
          <w:rFonts w:ascii="Candara" w:hAnsi="Candara"/>
          <w:sz w:val="20"/>
          <w:szCs w:val="20"/>
        </w:rPr>
        <w:t xml:space="preserve">zleceniobiorcom oraz podwykonawcom, </w:t>
      </w:r>
      <w:r w:rsidRPr="00D37249">
        <w:rPr>
          <w:rFonts w:ascii="Candara" w:hAnsi="Candara"/>
          <w:sz w:val="20"/>
          <w:szCs w:val="20"/>
        </w:rPr>
        <w:t>którzy muszą mieć dostęp do danych osobowych w</w:t>
      </w:r>
      <w:r w:rsidR="00FF11CB">
        <w:rPr>
          <w:rFonts w:ascii="Candara" w:hAnsi="Candara"/>
          <w:sz w:val="20"/>
          <w:szCs w:val="20"/>
        </w:rPr>
        <w:t> </w:t>
      </w:r>
      <w:r w:rsidRPr="00D37249">
        <w:rPr>
          <w:rFonts w:ascii="Candara" w:hAnsi="Candara"/>
          <w:sz w:val="20"/>
          <w:szCs w:val="20"/>
        </w:rPr>
        <w:t>celu wykonywania swoich obowiązków</w:t>
      </w:r>
      <w:r w:rsidR="00FF11CB">
        <w:rPr>
          <w:rFonts w:ascii="Candara" w:hAnsi="Candara"/>
          <w:sz w:val="20"/>
          <w:szCs w:val="20"/>
        </w:rPr>
        <w:t>;</w:t>
      </w:r>
    </w:p>
    <w:p w14:paraId="66B20E45" w14:textId="60EDF720" w:rsidR="00FF11CB" w:rsidRDefault="00CC146E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 podmio</w:t>
      </w:r>
      <w:r w:rsidR="00FF11CB">
        <w:rPr>
          <w:rFonts w:ascii="Candara" w:hAnsi="Candara"/>
          <w:sz w:val="20"/>
          <w:szCs w:val="20"/>
        </w:rPr>
        <w:t>tom</w:t>
      </w:r>
      <w:r w:rsidRPr="00D37249">
        <w:rPr>
          <w:rFonts w:ascii="Candara" w:hAnsi="Candara"/>
          <w:sz w:val="20"/>
          <w:szCs w:val="20"/>
        </w:rPr>
        <w:t xml:space="preserve"> obsługując</w:t>
      </w:r>
      <w:r w:rsidR="00FF11CB">
        <w:rPr>
          <w:rFonts w:ascii="Candara" w:hAnsi="Candara"/>
          <w:sz w:val="20"/>
          <w:szCs w:val="20"/>
        </w:rPr>
        <w:t>ym</w:t>
      </w:r>
      <w:r w:rsidRPr="00D37249">
        <w:rPr>
          <w:rFonts w:ascii="Candara" w:hAnsi="Candara"/>
          <w:sz w:val="20"/>
          <w:szCs w:val="20"/>
        </w:rPr>
        <w:t xml:space="preserve"> </w:t>
      </w:r>
      <w:r w:rsidR="00FF11CB">
        <w:rPr>
          <w:rFonts w:ascii="Candara" w:hAnsi="Candara"/>
          <w:sz w:val="20"/>
          <w:szCs w:val="20"/>
        </w:rPr>
        <w:t>S</w:t>
      </w:r>
      <w:r w:rsidRPr="00D37249">
        <w:rPr>
          <w:rFonts w:ascii="Candara" w:hAnsi="Candara"/>
          <w:sz w:val="20"/>
          <w:szCs w:val="20"/>
        </w:rPr>
        <w:t xml:space="preserve">tronę </w:t>
      </w:r>
      <w:r w:rsidR="00FF11CB">
        <w:rPr>
          <w:rFonts w:ascii="Candara" w:hAnsi="Candara"/>
          <w:sz w:val="20"/>
          <w:szCs w:val="20"/>
        </w:rPr>
        <w:t>I</w:t>
      </w:r>
      <w:r w:rsidRPr="00D37249">
        <w:rPr>
          <w:rFonts w:ascii="Candara" w:hAnsi="Candara"/>
          <w:sz w:val="20"/>
          <w:szCs w:val="20"/>
        </w:rPr>
        <w:t>nternetową i</w:t>
      </w:r>
      <w:r w:rsidR="00FF11CB">
        <w:rPr>
          <w:rFonts w:ascii="Candara" w:hAnsi="Candara"/>
          <w:sz w:val="20"/>
          <w:szCs w:val="20"/>
        </w:rPr>
        <w:t> </w:t>
      </w:r>
      <w:r w:rsidRPr="00D37249">
        <w:rPr>
          <w:rFonts w:ascii="Candara" w:hAnsi="Candara"/>
          <w:sz w:val="20"/>
          <w:szCs w:val="20"/>
        </w:rPr>
        <w:t xml:space="preserve">pocztę e-mail, </w:t>
      </w:r>
      <w:r w:rsidR="00EC4A5A">
        <w:rPr>
          <w:rFonts w:ascii="Candara" w:hAnsi="Candara"/>
          <w:sz w:val="20"/>
          <w:szCs w:val="20"/>
        </w:rPr>
        <w:t xml:space="preserve">podmiotom świadczącym usługi techniczne, informatyczne, serwisowe, hostingowe, marketingowe, </w:t>
      </w:r>
      <w:r w:rsidRPr="00D37249">
        <w:rPr>
          <w:rFonts w:ascii="Candara" w:hAnsi="Candara"/>
          <w:sz w:val="20"/>
          <w:szCs w:val="20"/>
        </w:rPr>
        <w:t>kancelari</w:t>
      </w:r>
      <w:r w:rsidR="00FF11CB">
        <w:rPr>
          <w:rFonts w:ascii="Candara" w:hAnsi="Candara"/>
          <w:sz w:val="20"/>
          <w:szCs w:val="20"/>
        </w:rPr>
        <w:t>om</w:t>
      </w:r>
      <w:r w:rsidRPr="00D37249">
        <w:rPr>
          <w:rFonts w:ascii="Candara" w:hAnsi="Candara"/>
          <w:sz w:val="20"/>
          <w:szCs w:val="20"/>
        </w:rPr>
        <w:t xml:space="preserve"> notarialn</w:t>
      </w:r>
      <w:r w:rsidR="00FF11CB">
        <w:rPr>
          <w:rFonts w:ascii="Candara" w:hAnsi="Candara"/>
          <w:sz w:val="20"/>
          <w:szCs w:val="20"/>
        </w:rPr>
        <w:t>ym lub prawnym</w:t>
      </w:r>
      <w:r w:rsidRPr="00D37249">
        <w:rPr>
          <w:rFonts w:ascii="Candara" w:hAnsi="Candara"/>
          <w:sz w:val="20"/>
          <w:szCs w:val="20"/>
        </w:rPr>
        <w:t>, biur</w:t>
      </w:r>
      <w:r w:rsidR="00FF11CB">
        <w:rPr>
          <w:rFonts w:ascii="Candara" w:hAnsi="Candara"/>
          <w:sz w:val="20"/>
          <w:szCs w:val="20"/>
        </w:rPr>
        <w:t>om</w:t>
      </w:r>
      <w:r w:rsidRPr="00D37249">
        <w:rPr>
          <w:rFonts w:ascii="Candara" w:hAnsi="Candara"/>
          <w:sz w:val="20"/>
          <w:szCs w:val="20"/>
        </w:rPr>
        <w:t xml:space="preserve"> rachunkow</w:t>
      </w:r>
      <w:r w:rsidR="00FF11CB">
        <w:rPr>
          <w:rFonts w:ascii="Candara" w:hAnsi="Candara"/>
          <w:sz w:val="20"/>
          <w:szCs w:val="20"/>
        </w:rPr>
        <w:t xml:space="preserve">ym, firmom kurierskim, pocztowym i innym dostawcom usług </w:t>
      </w:r>
      <w:r w:rsidR="00FF11CB">
        <w:rPr>
          <w:rFonts w:ascii="Candara" w:hAnsi="Candara"/>
          <w:sz w:val="20"/>
          <w:szCs w:val="20"/>
        </w:rPr>
        <w:lastRenderedPageBreak/>
        <w:t xml:space="preserve">logistycznych, </w:t>
      </w:r>
      <w:r w:rsidR="00FF11CB" w:rsidRPr="00D37249">
        <w:rPr>
          <w:rFonts w:ascii="Candara" w:hAnsi="Candara"/>
          <w:sz w:val="20"/>
          <w:szCs w:val="20"/>
        </w:rPr>
        <w:t>dostawc</w:t>
      </w:r>
      <w:r w:rsidR="00FF11CB">
        <w:rPr>
          <w:rFonts w:ascii="Candara" w:hAnsi="Candara"/>
          <w:sz w:val="20"/>
          <w:szCs w:val="20"/>
        </w:rPr>
        <w:t>om</w:t>
      </w:r>
      <w:r w:rsidR="00FF11CB" w:rsidRPr="00D37249">
        <w:rPr>
          <w:rFonts w:ascii="Candara" w:hAnsi="Candara"/>
          <w:sz w:val="20"/>
          <w:szCs w:val="20"/>
        </w:rPr>
        <w:t xml:space="preserve"> usług IT, </w:t>
      </w:r>
      <w:r w:rsidR="00FF11CB">
        <w:rPr>
          <w:rFonts w:ascii="Candara" w:hAnsi="Candara"/>
          <w:sz w:val="20"/>
          <w:szCs w:val="20"/>
        </w:rPr>
        <w:t xml:space="preserve">podmiotom świadczącym usługi administracyjne, </w:t>
      </w:r>
      <w:r w:rsidR="00EC4A5A" w:rsidRPr="00D37249">
        <w:rPr>
          <w:rFonts w:ascii="Candara" w:hAnsi="Candara"/>
          <w:sz w:val="20"/>
          <w:szCs w:val="20"/>
        </w:rPr>
        <w:t xml:space="preserve">w </w:t>
      </w:r>
      <w:r w:rsidR="00EC4A5A">
        <w:rPr>
          <w:rFonts w:ascii="Candara" w:hAnsi="Candara"/>
          <w:sz w:val="20"/>
          <w:szCs w:val="20"/>
        </w:rPr>
        <w:t>zakresie niezbędnym do realizacji usług lub bieżącej obsługi działalności oraz</w:t>
      </w:r>
      <w:r w:rsidR="00EC4A5A" w:rsidRPr="00D37249">
        <w:rPr>
          <w:rFonts w:ascii="Candara" w:hAnsi="Candara"/>
          <w:sz w:val="20"/>
          <w:szCs w:val="20"/>
        </w:rPr>
        <w:t xml:space="preserve"> interesów Administratora;</w:t>
      </w:r>
    </w:p>
    <w:p w14:paraId="4F0B266F" w14:textId="23DB3406" w:rsidR="00BB411B" w:rsidRPr="00D37249" w:rsidRDefault="00CC146E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organ</w:t>
      </w:r>
      <w:r w:rsidR="00FF11CB">
        <w:rPr>
          <w:rFonts w:ascii="Candara" w:hAnsi="Candara"/>
          <w:sz w:val="20"/>
          <w:szCs w:val="20"/>
        </w:rPr>
        <w:t>om</w:t>
      </w:r>
      <w:r w:rsidRPr="00D37249">
        <w:rPr>
          <w:rFonts w:ascii="Candara" w:hAnsi="Candara"/>
          <w:sz w:val="20"/>
          <w:szCs w:val="20"/>
        </w:rPr>
        <w:t xml:space="preserve"> publiczn</w:t>
      </w:r>
      <w:r w:rsidR="00FF11CB">
        <w:rPr>
          <w:rFonts w:ascii="Candara" w:hAnsi="Candara"/>
          <w:sz w:val="20"/>
          <w:szCs w:val="20"/>
        </w:rPr>
        <w:t>ym</w:t>
      </w:r>
      <w:r w:rsidRPr="00D37249">
        <w:rPr>
          <w:rFonts w:ascii="Candara" w:hAnsi="Candara"/>
          <w:sz w:val="20"/>
          <w:szCs w:val="20"/>
        </w:rPr>
        <w:t xml:space="preserve">, </w:t>
      </w:r>
      <w:r w:rsidR="00FF11CB">
        <w:rPr>
          <w:rFonts w:ascii="Candara" w:hAnsi="Candara"/>
          <w:sz w:val="20"/>
          <w:szCs w:val="20"/>
        </w:rPr>
        <w:t>sądom i innym instytucjom,</w:t>
      </w:r>
      <w:r w:rsidRPr="00D37249">
        <w:rPr>
          <w:rFonts w:ascii="Candara" w:hAnsi="Candara"/>
          <w:sz w:val="20"/>
          <w:szCs w:val="20"/>
        </w:rPr>
        <w:t xml:space="preserve"> jeśli wymagają tego przepisy prawa.</w:t>
      </w:r>
    </w:p>
    <w:p w14:paraId="79CE4344" w14:textId="5CD52226" w:rsidR="00BB411B" w:rsidRPr="00D37249" w:rsidRDefault="00EC4A5A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partnerom</w:t>
      </w:r>
      <w:r w:rsidR="00CC146E" w:rsidRPr="00D37249">
        <w:rPr>
          <w:rFonts w:ascii="Candara" w:hAnsi="Candara"/>
          <w:sz w:val="20"/>
          <w:szCs w:val="20"/>
        </w:rPr>
        <w:t xml:space="preserve"> oraz podmiotom zewnętrznym świadczącym usługi na rzecz Administratora i przez nich przetwarzane w celu umożliwienia im wykonywania usług zlecanych przez Administratora, </w:t>
      </w:r>
    </w:p>
    <w:p w14:paraId="78F78AD3" w14:textId="12CBA78E" w:rsidR="00CC146E" w:rsidRPr="00D37249" w:rsidRDefault="00F939D8" w:rsidP="00D3724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jakiemukolwiek podmiotowi właściwemu do celów zapobiegania, śledztwa, wykrycia lub oskarżenia o czyny zabronione lub wykonania środków karnych, włączając zabezpieczanie i</w:t>
      </w:r>
      <w:r w:rsidR="00EC4A5A">
        <w:rPr>
          <w:rFonts w:ascii="Candara" w:hAnsi="Candara"/>
          <w:sz w:val="20"/>
          <w:szCs w:val="20"/>
        </w:rPr>
        <w:t> </w:t>
      </w:r>
      <w:r w:rsidRPr="00D37249">
        <w:rPr>
          <w:rFonts w:ascii="Candara" w:hAnsi="Candara"/>
          <w:sz w:val="20"/>
          <w:szCs w:val="20"/>
        </w:rPr>
        <w:t>przeciwdziałanie zagrożeniom bezpieczeństwa publicznego</w:t>
      </w:r>
      <w:r w:rsidR="00312B4F">
        <w:rPr>
          <w:rFonts w:ascii="Candara" w:hAnsi="Candara"/>
          <w:sz w:val="20"/>
          <w:szCs w:val="20"/>
        </w:rPr>
        <w:t>,</w:t>
      </w:r>
      <w:r w:rsidRPr="00D37249">
        <w:rPr>
          <w:rFonts w:ascii="Candara" w:hAnsi="Candara"/>
          <w:sz w:val="20"/>
          <w:szCs w:val="20"/>
        </w:rPr>
        <w:t xml:space="preserve"> czyli </w:t>
      </w:r>
      <w:r w:rsidR="00CC146E" w:rsidRPr="00D37249">
        <w:rPr>
          <w:rFonts w:ascii="Candara" w:hAnsi="Candara"/>
          <w:sz w:val="20"/>
          <w:szCs w:val="20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22F11B72" w14:textId="77777777" w:rsidR="003B3D5C" w:rsidRDefault="00CC146E" w:rsidP="003B3D5C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przypadku wystąpienia </w:t>
      </w:r>
      <w:r w:rsidR="00312B4F" w:rsidRPr="003B3D5C">
        <w:rPr>
          <w:rFonts w:ascii="Candara" w:hAnsi="Candara"/>
          <w:sz w:val="20"/>
          <w:szCs w:val="20"/>
        </w:rPr>
        <w:t>N</w:t>
      </w:r>
      <w:r w:rsidRPr="003B3D5C">
        <w:rPr>
          <w:rFonts w:ascii="Candara" w:hAnsi="Candara"/>
          <w:sz w:val="20"/>
          <w:szCs w:val="20"/>
        </w:rPr>
        <w:t xml:space="preserve">aruszenia </w:t>
      </w:r>
      <w:r w:rsidR="00312B4F" w:rsidRPr="003B3D5C">
        <w:rPr>
          <w:rFonts w:ascii="Candara" w:hAnsi="Candara"/>
          <w:sz w:val="20"/>
          <w:szCs w:val="20"/>
        </w:rPr>
        <w:t>Ochrony Danych Osobowych</w:t>
      </w:r>
      <w:r w:rsidRPr="003B3D5C">
        <w:rPr>
          <w:rFonts w:ascii="Candara" w:hAnsi="Candara"/>
          <w:sz w:val="20"/>
          <w:szCs w:val="20"/>
        </w:rPr>
        <w:t>, pewne dane osobowe mogą podlegać ujawnieniu organom właściwym dla ich ochrony.</w:t>
      </w:r>
    </w:p>
    <w:p w14:paraId="4A5C6B95" w14:textId="1C73D64D" w:rsidR="00CC146E" w:rsidRPr="003B3D5C" w:rsidRDefault="00312B4F" w:rsidP="003B3D5C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Dane osobowe co do zasady nie są przekazywane poza Europejski Obszar Gospodarczy (EOG). Jeżeli jednak w związku z korzystaniem przez Administratora z narzędzi dostawców mających siedzibę poza EOG dojdzie do takiego przekazania – będzie się ono odbywać zgodnie z obowiązującymi przepisami, w szczególności na podstawie standardowych klauzul umownych zatwierdzonych przez Komisję Europejską</w:t>
      </w:r>
      <w:r w:rsidR="00CC146E" w:rsidRPr="003B3D5C">
        <w:rPr>
          <w:rFonts w:ascii="Candara" w:hAnsi="Candara"/>
          <w:sz w:val="20"/>
          <w:szCs w:val="20"/>
        </w:rPr>
        <w:t xml:space="preserve"> </w:t>
      </w:r>
    </w:p>
    <w:p w14:paraId="56980EB1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227874CB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VIII. PRAWA OSÓB, KTÓRYCH DANE DOTYCZĄ</w:t>
      </w:r>
    </w:p>
    <w:p w14:paraId="02255715" w14:textId="0C37405B" w:rsidR="00CC146E" w:rsidRPr="003B3D5C" w:rsidRDefault="00CC146E" w:rsidP="003B3D5C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>Użytkownikowi Serwisów przysługują następujące prawa w odniesieniu do danych osobowych przetwarzanych przez Administratora:</w:t>
      </w:r>
    </w:p>
    <w:p w14:paraId="6D8A711B" w14:textId="527FC9B1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dostępu do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 Użytkownika;</w:t>
      </w:r>
    </w:p>
    <w:p w14:paraId="732206A7" w14:textId="59CA437F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sprostowania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 Użytkownika, jeżeli dane są niedokładne lub niepełne</w:t>
      </w:r>
      <w:r w:rsidR="00BB411B" w:rsidRPr="00D37249">
        <w:rPr>
          <w:rFonts w:ascii="Candara" w:hAnsi="Candara"/>
          <w:sz w:val="20"/>
          <w:szCs w:val="20"/>
        </w:rPr>
        <w:t>;</w:t>
      </w:r>
    </w:p>
    <w:p w14:paraId="7B663085" w14:textId="32AD7E63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usunięcia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sobowych;</w:t>
      </w:r>
    </w:p>
    <w:p w14:paraId="1A606843" w14:textId="342F4253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wyrażenia sprzeciwu wobec </w:t>
      </w:r>
      <w:r w:rsidR="004F2196">
        <w:rPr>
          <w:rFonts w:ascii="Candara" w:hAnsi="Candara"/>
          <w:sz w:val="20"/>
          <w:szCs w:val="20"/>
        </w:rPr>
        <w:t>P</w:t>
      </w:r>
      <w:r w:rsidRPr="00D37249">
        <w:rPr>
          <w:rFonts w:ascii="Candara" w:hAnsi="Candara"/>
          <w:sz w:val="20"/>
          <w:szCs w:val="20"/>
        </w:rPr>
        <w:t xml:space="preserve">rzetwarzania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 Użytkownika;</w:t>
      </w:r>
    </w:p>
    <w:p w14:paraId="6A4A454B" w14:textId="6AB2A3A5" w:rsidR="004F2196" w:rsidRDefault="00BB411B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</w:t>
      </w:r>
      <w:r w:rsidR="00CC146E" w:rsidRPr="00D37249">
        <w:rPr>
          <w:rFonts w:ascii="Candara" w:hAnsi="Candara"/>
          <w:sz w:val="20"/>
          <w:szCs w:val="20"/>
        </w:rPr>
        <w:t>wycofa</w:t>
      </w:r>
      <w:r w:rsidRPr="00D37249">
        <w:rPr>
          <w:rFonts w:ascii="Candara" w:hAnsi="Candara"/>
          <w:sz w:val="20"/>
          <w:szCs w:val="20"/>
        </w:rPr>
        <w:t>nia zg</w:t>
      </w:r>
      <w:r w:rsidR="00CC146E" w:rsidRPr="00D37249">
        <w:rPr>
          <w:rFonts w:ascii="Candara" w:hAnsi="Candara"/>
          <w:sz w:val="20"/>
          <w:szCs w:val="20"/>
        </w:rPr>
        <w:t>od</w:t>
      </w:r>
      <w:r w:rsidRPr="00D37249">
        <w:rPr>
          <w:rFonts w:ascii="Candara" w:hAnsi="Candara"/>
          <w:sz w:val="20"/>
          <w:szCs w:val="20"/>
        </w:rPr>
        <w:t>y</w:t>
      </w:r>
      <w:r w:rsidR="00CC146E" w:rsidRPr="00D37249">
        <w:rPr>
          <w:rFonts w:ascii="Candara" w:hAnsi="Candara"/>
          <w:sz w:val="20"/>
          <w:szCs w:val="20"/>
        </w:rPr>
        <w:t xml:space="preserve"> na dalsze </w:t>
      </w:r>
      <w:r w:rsidR="00FF11CB">
        <w:rPr>
          <w:rFonts w:ascii="Candara" w:hAnsi="Candara"/>
          <w:sz w:val="20"/>
          <w:szCs w:val="20"/>
        </w:rPr>
        <w:t>P</w:t>
      </w:r>
      <w:r w:rsidR="00CC146E" w:rsidRPr="00D37249">
        <w:rPr>
          <w:rFonts w:ascii="Candara" w:hAnsi="Candara"/>
          <w:sz w:val="20"/>
          <w:szCs w:val="20"/>
        </w:rPr>
        <w:t xml:space="preserve">rzetwarzanie </w:t>
      </w:r>
      <w:r w:rsidR="004F2196">
        <w:rPr>
          <w:rFonts w:ascii="Candara" w:hAnsi="Candara"/>
          <w:sz w:val="20"/>
          <w:szCs w:val="20"/>
        </w:rPr>
        <w:t>D</w:t>
      </w:r>
      <w:r w:rsidR="00CC146E" w:rsidRPr="00D37249">
        <w:rPr>
          <w:rFonts w:ascii="Candara" w:hAnsi="Candara"/>
          <w:sz w:val="20"/>
          <w:szCs w:val="20"/>
        </w:rPr>
        <w:t>anych</w:t>
      </w:r>
      <w:r w:rsidR="004F2196">
        <w:rPr>
          <w:rFonts w:ascii="Candara" w:hAnsi="Candara"/>
          <w:sz w:val="20"/>
          <w:szCs w:val="20"/>
        </w:rPr>
        <w:t xml:space="preserve"> Osobowych;</w:t>
      </w:r>
    </w:p>
    <w:p w14:paraId="7F8C953F" w14:textId="5E0A7773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przenoszenia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 Użytkownika;</w:t>
      </w:r>
    </w:p>
    <w:p w14:paraId="4F4699F5" w14:textId="76CE1E51" w:rsidR="00BB411B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 xml:space="preserve">prawo do ograniczenia przetwarzania </w:t>
      </w:r>
      <w:r w:rsidR="004F2196">
        <w:rPr>
          <w:rFonts w:ascii="Candara" w:hAnsi="Candara"/>
          <w:sz w:val="20"/>
          <w:szCs w:val="20"/>
        </w:rPr>
        <w:t>D</w:t>
      </w:r>
      <w:r w:rsidRPr="00D37249">
        <w:rPr>
          <w:rFonts w:ascii="Candara" w:hAnsi="Candara"/>
          <w:sz w:val="20"/>
          <w:szCs w:val="20"/>
        </w:rPr>
        <w:t xml:space="preserve">anych </w:t>
      </w:r>
      <w:r w:rsidR="004F2196">
        <w:rPr>
          <w:rFonts w:ascii="Candara" w:hAnsi="Candara"/>
          <w:sz w:val="20"/>
          <w:szCs w:val="20"/>
        </w:rPr>
        <w:t>O</w:t>
      </w:r>
      <w:r w:rsidRPr="00D37249">
        <w:rPr>
          <w:rFonts w:ascii="Candara" w:hAnsi="Candara"/>
          <w:sz w:val="20"/>
          <w:szCs w:val="20"/>
        </w:rPr>
        <w:t>sobowych Użytkownika;</w:t>
      </w:r>
    </w:p>
    <w:p w14:paraId="628D2072" w14:textId="0B349833" w:rsidR="00CC146E" w:rsidRPr="00D37249" w:rsidRDefault="00CC146E" w:rsidP="00D3724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D37249">
        <w:rPr>
          <w:rFonts w:ascii="Candara" w:hAnsi="Candara"/>
          <w:sz w:val="20"/>
          <w:szCs w:val="20"/>
        </w:rPr>
        <w:t>prawo do wniesienia skargi do organu nadzorczego</w:t>
      </w:r>
      <w:r w:rsidR="00BB411B" w:rsidRPr="00D37249">
        <w:rPr>
          <w:rFonts w:ascii="Candara" w:hAnsi="Candara"/>
          <w:sz w:val="20"/>
          <w:szCs w:val="20"/>
        </w:rPr>
        <w:t xml:space="preserve"> </w:t>
      </w:r>
      <w:r w:rsidR="00FF11CB">
        <w:rPr>
          <w:rFonts w:ascii="Candara" w:hAnsi="Candara"/>
          <w:sz w:val="20"/>
          <w:szCs w:val="20"/>
        </w:rPr>
        <w:t xml:space="preserve">- </w:t>
      </w:r>
      <w:r w:rsidR="00BB411B" w:rsidRPr="007042B3">
        <w:rPr>
          <w:rFonts w:ascii="Candara" w:hAnsi="Candara"/>
          <w:sz w:val="20"/>
          <w:szCs w:val="20"/>
        </w:rPr>
        <w:t>Prezesa U</w:t>
      </w:r>
      <w:r w:rsidR="00FF11CB">
        <w:rPr>
          <w:rFonts w:ascii="Candara" w:hAnsi="Candara"/>
          <w:sz w:val="20"/>
          <w:szCs w:val="20"/>
        </w:rPr>
        <w:t xml:space="preserve">rzędu </w:t>
      </w:r>
      <w:r w:rsidR="00BB411B" w:rsidRPr="007042B3">
        <w:rPr>
          <w:rFonts w:ascii="Candara" w:hAnsi="Candara"/>
          <w:sz w:val="20"/>
          <w:szCs w:val="20"/>
        </w:rPr>
        <w:t>O</w:t>
      </w:r>
      <w:r w:rsidR="00FF11CB">
        <w:rPr>
          <w:rFonts w:ascii="Candara" w:hAnsi="Candara"/>
          <w:sz w:val="20"/>
          <w:szCs w:val="20"/>
        </w:rPr>
        <w:t xml:space="preserve">chrony </w:t>
      </w:r>
      <w:r w:rsidR="00BB411B" w:rsidRPr="007042B3">
        <w:rPr>
          <w:rFonts w:ascii="Candara" w:hAnsi="Candara"/>
          <w:sz w:val="20"/>
          <w:szCs w:val="20"/>
        </w:rPr>
        <w:t>D</w:t>
      </w:r>
      <w:r w:rsidR="00FF11CB">
        <w:rPr>
          <w:rFonts w:ascii="Candara" w:hAnsi="Candara"/>
          <w:sz w:val="20"/>
          <w:szCs w:val="20"/>
        </w:rPr>
        <w:t xml:space="preserve">anych </w:t>
      </w:r>
      <w:r w:rsidR="00BB411B" w:rsidRPr="007042B3">
        <w:rPr>
          <w:rFonts w:ascii="Candara" w:hAnsi="Candara"/>
          <w:sz w:val="20"/>
          <w:szCs w:val="20"/>
        </w:rPr>
        <w:t>O</w:t>
      </w:r>
      <w:r w:rsidR="00FF11CB">
        <w:rPr>
          <w:rFonts w:ascii="Candara" w:hAnsi="Candara"/>
          <w:sz w:val="20"/>
          <w:szCs w:val="20"/>
        </w:rPr>
        <w:t>sobowych</w:t>
      </w:r>
      <w:r w:rsidRPr="00D37249">
        <w:rPr>
          <w:rFonts w:ascii="Candara" w:hAnsi="Candara"/>
          <w:sz w:val="20"/>
          <w:szCs w:val="20"/>
        </w:rPr>
        <w:t>.</w:t>
      </w:r>
    </w:p>
    <w:p w14:paraId="5B22AA73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5BF1F357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IX. OKRES PRZECHOWYWANIA DANYCH OSOBOWYCH</w:t>
      </w:r>
    </w:p>
    <w:p w14:paraId="1AE0D899" w14:textId="77777777" w:rsidR="003B3D5C" w:rsidRDefault="00CC146E" w:rsidP="003B3D5C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Administrator przechowuje i przetwarza </w:t>
      </w:r>
      <w:r w:rsidR="002B1084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>ane osobowe Użytkowników przez okres konieczny dla</w:t>
      </w:r>
      <w:r w:rsidR="00312B4F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potrzeb wypełnienia celów przetwarzania wskazanych w niniejszej Polity</w:t>
      </w:r>
      <w:r w:rsidR="00BB411B" w:rsidRPr="003B3D5C">
        <w:rPr>
          <w:rFonts w:ascii="Candara" w:hAnsi="Candara"/>
          <w:sz w:val="20"/>
          <w:szCs w:val="20"/>
        </w:rPr>
        <w:t>ce</w:t>
      </w:r>
      <w:r w:rsidRPr="003B3D5C">
        <w:rPr>
          <w:rFonts w:ascii="Candara" w:hAnsi="Candara"/>
          <w:sz w:val="20"/>
          <w:szCs w:val="20"/>
        </w:rPr>
        <w:t xml:space="preserve"> Prywatności lub zgodnie z bezwzględnie obowiązującymi przepisami prawa, czyli np. do czasu, aż Użytkownik wycofa swoją zgodę albo do czasu zakończenia realizacji umowy, gdy strony zawrą umowę z</w:t>
      </w:r>
      <w:r w:rsidR="00312B4F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wykorzystaniem funkcjonalności Strony </w:t>
      </w:r>
      <w:r w:rsidR="00312B4F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nternetowej.</w:t>
      </w:r>
    </w:p>
    <w:p w14:paraId="698D8979" w14:textId="43331D2F" w:rsidR="00CC146E" w:rsidRPr="003B3D5C" w:rsidRDefault="00CC146E" w:rsidP="003B3D5C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Po osiągnięciu celu przetwarzania Administrator usunie lub dokona </w:t>
      </w:r>
      <w:proofErr w:type="spellStart"/>
      <w:r w:rsidRPr="003B3D5C">
        <w:rPr>
          <w:rFonts w:ascii="Candara" w:hAnsi="Candara"/>
          <w:sz w:val="20"/>
          <w:szCs w:val="20"/>
        </w:rPr>
        <w:t>anonimizacji</w:t>
      </w:r>
      <w:proofErr w:type="spellEnd"/>
      <w:r w:rsidRPr="003B3D5C">
        <w:rPr>
          <w:rFonts w:ascii="Candara" w:hAnsi="Candara"/>
          <w:sz w:val="20"/>
          <w:szCs w:val="20"/>
        </w:rPr>
        <w:t xml:space="preserve"> danych osobowych, </w:t>
      </w:r>
      <w:r w:rsidRPr="003B3D5C">
        <w:rPr>
          <w:rFonts w:ascii="Candara" w:hAnsi="Candara"/>
          <w:sz w:val="20"/>
          <w:szCs w:val="20"/>
        </w:rPr>
        <w:t>a</w:t>
      </w:r>
      <w:r w:rsidR="00EA700D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w</w:t>
      </w:r>
      <w:r w:rsidR="00EA700D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przypadku, g</w:t>
      </w:r>
      <w:r w:rsidRPr="003B3D5C">
        <w:rPr>
          <w:rFonts w:ascii="Candara" w:hAnsi="Candara"/>
          <w:sz w:val="20"/>
          <w:szCs w:val="20"/>
        </w:rPr>
        <w:t xml:space="preserve">dy będzie zamierzał przetwarzać </w:t>
      </w:r>
      <w:r w:rsidR="00312B4F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>ane</w:t>
      </w:r>
      <w:r w:rsidR="00312B4F" w:rsidRPr="003B3D5C">
        <w:rPr>
          <w:rFonts w:ascii="Candara" w:hAnsi="Candara"/>
          <w:sz w:val="20"/>
          <w:szCs w:val="20"/>
        </w:rPr>
        <w:t xml:space="preserve"> Osobowe</w:t>
      </w:r>
      <w:r w:rsidRPr="003B3D5C">
        <w:rPr>
          <w:rFonts w:ascii="Candara" w:hAnsi="Candara"/>
          <w:sz w:val="20"/>
          <w:szCs w:val="20"/>
        </w:rPr>
        <w:t xml:space="preserve"> w celach analitycznych zobowiązuje się korzystać z danych w zakresie adekwatnym i niezbędnym do określonych celów przetwarzania, a</w:t>
      </w:r>
      <w:r w:rsidR="002B1084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w</w:t>
      </w:r>
      <w:r w:rsidR="002B1084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szczególności w sposób uniemożliwiający identyfikację i określenie tożsamości osób, których dane dotyczą (np. poprzez zastosowanie mechanizmów </w:t>
      </w:r>
      <w:proofErr w:type="spellStart"/>
      <w:r w:rsidRPr="003B3D5C">
        <w:rPr>
          <w:rFonts w:ascii="Candara" w:hAnsi="Candara"/>
          <w:sz w:val="20"/>
          <w:szCs w:val="20"/>
        </w:rPr>
        <w:t>pseudonimizacji</w:t>
      </w:r>
      <w:proofErr w:type="spellEnd"/>
      <w:r w:rsidRPr="003B3D5C">
        <w:rPr>
          <w:rFonts w:ascii="Candara" w:hAnsi="Candara"/>
          <w:sz w:val="20"/>
          <w:szCs w:val="20"/>
        </w:rPr>
        <w:t>).</w:t>
      </w:r>
    </w:p>
    <w:p w14:paraId="75DFCCC8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25C00F17" w14:textId="3EE2134A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X. ZABEZPIECZENIA</w:t>
      </w:r>
    </w:p>
    <w:p w14:paraId="540FB7B3" w14:textId="3641DB41" w:rsidR="00CC146E" w:rsidRPr="00CC146E" w:rsidRDefault="003B3D5C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10.1. </w:t>
      </w:r>
      <w:r w:rsidR="00CC146E" w:rsidRPr="00CC146E">
        <w:rPr>
          <w:rFonts w:ascii="Candara" w:hAnsi="Candara"/>
          <w:sz w:val="20"/>
          <w:szCs w:val="20"/>
        </w:rPr>
        <w:t xml:space="preserve">Administrator stosuje właściwe i adekwatne środki techniczne i organizacyjne w celu zapewnienia odpowiedniego poziomu bezpieczeństwa i integralności </w:t>
      </w:r>
      <w:r w:rsidR="00312B4F">
        <w:rPr>
          <w:rFonts w:ascii="Candara" w:hAnsi="Candara"/>
          <w:sz w:val="20"/>
          <w:szCs w:val="20"/>
        </w:rPr>
        <w:t>D</w:t>
      </w:r>
      <w:r w:rsidR="00CC146E" w:rsidRPr="00CC146E">
        <w:rPr>
          <w:rFonts w:ascii="Candara" w:hAnsi="Candara"/>
          <w:sz w:val="20"/>
          <w:szCs w:val="20"/>
        </w:rPr>
        <w:t xml:space="preserve">anych </w:t>
      </w:r>
      <w:r w:rsidR="00312B4F">
        <w:rPr>
          <w:rFonts w:ascii="Candara" w:hAnsi="Candara"/>
          <w:sz w:val="20"/>
          <w:szCs w:val="20"/>
        </w:rPr>
        <w:t>O</w:t>
      </w:r>
      <w:r w:rsidR="00CC146E" w:rsidRPr="00CC146E">
        <w:rPr>
          <w:rFonts w:ascii="Candara" w:hAnsi="Candara"/>
          <w:sz w:val="20"/>
          <w:szCs w:val="20"/>
        </w:rPr>
        <w:t xml:space="preserve">sobowych Użytkowników, stosując sprawdzone standardy technologiczne w celu zapobiegania </w:t>
      </w:r>
      <w:r w:rsidR="00312B4F">
        <w:rPr>
          <w:rFonts w:ascii="Candara" w:hAnsi="Candara"/>
          <w:sz w:val="20"/>
          <w:szCs w:val="20"/>
        </w:rPr>
        <w:t>n</w:t>
      </w:r>
      <w:r w:rsidR="00CC146E" w:rsidRPr="00CC146E">
        <w:rPr>
          <w:rFonts w:ascii="Candara" w:hAnsi="Candara"/>
          <w:sz w:val="20"/>
          <w:szCs w:val="20"/>
        </w:rPr>
        <w:t xml:space="preserve">ieuprawnionemu dostępowi do </w:t>
      </w:r>
      <w:r w:rsidR="00312B4F">
        <w:rPr>
          <w:rFonts w:ascii="Candara" w:hAnsi="Candara"/>
          <w:sz w:val="20"/>
          <w:szCs w:val="20"/>
        </w:rPr>
        <w:t>D</w:t>
      </w:r>
      <w:r w:rsidR="00CC146E" w:rsidRPr="00CC146E">
        <w:rPr>
          <w:rFonts w:ascii="Candara" w:hAnsi="Candara"/>
          <w:sz w:val="20"/>
          <w:szCs w:val="20"/>
        </w:rPr>
        <w:t xml:space="preserve">anych </w:t>
      </w:r>
      <w:r w:rsidR="00312B4F">
        <w:rPr>
          <w:rFonts w:ascii="Candara" w:hAnsi="Candara"/>
          <w:sz w:val="20"/>
          <w:szCs w:val="20"/>
        </w:rPr>
        <w:t>O</w:t>
      </w:r>
      <w:r w:rsidR="00CC146E" w:rsidRPr="00CC146E">
        <w:rPr>
          <w:rFonts w:ascii="Candara" w:hAnsi="Candara"/>
          <w:sz w:val="20"/>
          <w:szCs w:val="20"/>
        </w:rPr>
        <w:t xml:space="preserve">sobowych Użytkowników lub innym zagrożeniom </w:t>
      </w:r>
      <w:r w:rsidR="002B1084">
        <w:rPr>
          <w:rFonts w:ascii="Candara" w:hAnsi="Candara"/>
          <w:sz w:val="20"/>
          <w:szCs w:val="20"/>
        </w:rPr>
        <w:t>D</w:t>
      </w:r>
      <w:r w:rsidR="00CC146E" w:rsidRPr="00CC146E">
        <w:rPr>
          <w:rFonts w:ascii="Candara" w:hAnsi="Candara"/>
          <w:sz w:val="20"/>
          <w:szCs w:val="20"/>
        </w:rPr>
        <w:t xml:space="preserve">anych </w:t>
      </w:r>
      <w:r w:rsidR="00312B4F">
        <w:rPr>
          <w:rFonts w:ascii="Candara" w:hAnsi="Candara"/>
          <w:sz w:val="20"/>
          <w:szCs w:val="20"/>
        </w:rPr>
        <w:t>O</w:t>
      </w:r>
      <w:r w:rsidR="00CC146E" w:rsidRPr="00CC146E">
        <w:rPr>
          <w:rFonts w:ascii="Candara" w:hAnsi="Candara"/>
          <w:sz w:val="20"/>
          <w:szCs w:val="20"/>
        </w:rPr>
        <w:t>sobowych.</w:t>
      </w:r>
    </w:p>
    <w:p w14:paraId="7A073FC4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CC146E">
        <w:rPr>
          <w:rFonts w:ascii="Candara" w:hAnsi="Candara"/>
          <w:sz w:val="20"/>
          <w:szCs w:val="20"/>
        </w:rPr>
        <w:t> </w:t>
      </w:r>
    </w:p>
    <w:p w14:paraId="03263812" w14:textId="17851ED0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X</w:t>
      </w:r>
      <w:r w:rsidR="003B3D5C">
        <w:rPr>
          <w:rFonts w:ascii="Candara" w:hAnsi="Candara"/>
          <w:b/>
          <w:bCs/>
          <w:sz w:val="20"/>
          <w:szCs w:val="20"/>
        </w:rPr>
        <w:t>I</w:t>
      </w:r>
      <w:r w:rsidRPr="00CC146E">
        <w:rPr>
          <w:rFonts w:ascii="Candara" w:hAnsi="Candara"/>
          <w:b/>
          <w:bCs/>
          <w:sz w:val="20"/>
          <w:szCs w:val="20"/>
        </w:rPr>
        <w:t xml:space="preserve">. COOKIES </w:t>
      </w:r>
    </w:p>
    <w:p w14:paraId="216952E5" w14:textId="77777777" w:rsidR="003B3D5C" w:rsidRDefault="00CC146E" w:rsidP="003B3D5C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Strona Internetowa wykorzystuje do swojego działania </w:t>
      </w:r>
      <w:r w:rsidR="00312B4F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liki </w:t>
      </w:r>
      <w:proofErr w:type="spellStart"/>
      <w:r w:rsidR="00312B4F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>.</w:t>
      </w:r>
      <w:r w:rsidR="00BD6AE2" w:rsidRPr="003B3D5C">
        <w:rPr>
          <w:rFonts w:ascii="Candara" w:hAnsi="Candara"/>
          <w:sz w:val="20"/>
          <w:szCs w:val="20"/>
        </w:rPr>
        <w:t xml:space="preserve"> Pliki </w:t>
      </w:r>
      <w:proofErr w:type="spellStart"/>
      <w:r w:rsidR="00312B4F" w:rsidRPr="003B3D5C">
        <w:rPr>
          <w:rFonts w:ascii="Candara" w:hAnsi="Candara"/>
          <w:sz w:val="20"/>
          <w:szCs w:val="20"/>
        </w:rPr>
        <w:t>C</w:t>
      </w:r>
      <w:r w:rsidR="00BD6AE2" w:rsidRPr="003B3D5C">
        <w:rPr>
          <w:rFonts w:ascii="Candara" w:hAnsi="Candara"/>
          <w:sz w:val="20"/>
          <w:szCs w:val="20"/>
        </w:rPr>
        <w:t>ookies</w:t>
      </w:r>
      <w:proofErr w:type="spellEnd"/>
      <w:r w:rsidR="00BD6AE2" w:rsidRPr="003B3D5C">
        <w:rPr>
          <w:rFonts w:ascii="Candara" w:hAnsi="Candara"/>
          <w:sz w:val="20"/>
          <w:szCs w:val="20"/>
        </w:rPr>
        <w:t xml:space="preserve"> umożliwiają rozpoznanie urządzenia Użytkownika oraz odpowiednie dostosowanie wyświetlanej </w:t>
      </w:r>
      <w:r w:rsidR="00312B4F" w:rsidRPr="003B3D5C">
        <w:rPr>
          <w:rFonts w:ascii="Candara" w:hAnsi="Candara"/>
          <w:sz w:val="20"/>
          <w:szCs w:val="20"/>
        </w:rPr>
        <w:t>S</w:t>
      </w:r>
      <w:r w:rsidR="00BD6AE2" w:rsidRPr="003B3D5C">
        <w:rPr>
          <w:rFonts w:ascii="Candara" w:hAnsi="Candara"/>
          <w:sz w:val="20"/>
          <w:szCs w:val="20"/>
        </w:rPr>
        <w:t xml:space="preserve">trony </w:t>
      </w:r>
      <w:r w:rsidR="00312B4F" w:rsidRPr="003B3D5C">
        <w:rPr>
          <w:rFonts w:ascii="Candara" w:hAnsi="Candara"/>
          <w:sz w:val="20"/>
          <w:szCs w:val="20"/>
        </w:rPr>
        <w:t>I</w:t>
      </w:r>
      <w:r w:rsidR="00BD6AE2" w:rsidRPr="003B3D5C">
        <w:rPr>
          <w:rFonts w:ascii="Candara" w:hAnsi="Candara"/>
          <w:sz w:val="20"/>
          <w:szCs w:val="20"/>
        </w:rPr>
        <w:t>nternetowej do jego preferencji.</w:t>
      </w:r>
    </w:p>
    <w:p w14:paraId="1A700532" w14:textId="77777777" w:rsidR="003B3D5C" w:rsidRDefault="00CC146E" w:rsidP="003B3D5C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przypadku, gdy </w:t>
      </w:r>
      <w:r w:rsidR="00BB411B" w:rsidRPr="003B3D5C">
        <w:rPr>
          <w:rFonts w:ascii="Candara" w:hAnsi="Candara"/>
          <w:sz w:val="20"/>
          <w:szCs w:val="20"/>
        </w:rPr>
        <w:t xml:space="preserve">Użytkownik </w:t>
      </w:r>
      <w:r w:rsidRPr="003B3D5C">
        <w:rPr>
          <w:rFonts w:ascii="Candara" w:hAnsi="Candara"/>
          <w:sz w:val="20"/>
          <w:szCs w:val="20"/>
        </w:rPr>
        <w:t>nie życzy sobie wykorzystania</w:t>
      </w:r>
      <w:r w:rsidR="00BD6AE2" w:rsidRPr="003B3D5C">
        <w:rPr>
          <w:rFonts w:ascii="Candara" w:hAnsi="Candara"/>
          <w:sz w:val="20"/>
          <w:szCs w:val="20"/>
        </w:rPr>
        <w:t xml:space="preserve"> </w:t>
      </w:r>
      <w:r w:rsidR="00312B4F" w:rsidRPr="003B3D5C">
        <w:rPr>
          <w:rFonts w:ascii="Candara" w:hAnsi="Candara"/>
          <w:sz w:val="20"/>
          <w:szCs w:val="20"/>
        </w:rPr>
        <w:t>P</w:t>
      </w:r>
      <w:r w:rsidR="00BD6AE2" w:rsidRPr="003B3D5C">
        <w:rPr>
          <w:rFonts w:ascii="Candara" w:hAnsi="Candara"/>
          <w:sz w:val="20"/>
          <w:szCs w:val="20"/>
        </w:rPr>
        <w:t>lików</w:t>
      </w:r>
      <w:r w:rsidRPr="003B3D5C">
        <w:rPr>
          <w:rFonts w:ascii="Candara" w:hAnsi="Candara"/>
          <w:sz w:val="20"/>
          <w:szCs w:val="20"/>
        </w:rPr>
        <w:t xml:space="preserve"> </w:t>
      </w:r>
      <w:proofErr w:type="spellStart"/>
      <w:r w:rsidR="00312B4F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przy przeglądaniu Strony Internetowej, </w:t>
      </w:r>
      <w:r w:rsidR="00BB411B" w:rsidRPr="003B3D5C">
        <w:rPr>
          <w:rFonts w:ascii="Candara" w:hAnsi="Candara"/>
          <w:sz w:val="20"/>
          <w:szCs w:val="20"/>
        </w:rPr>
        <w:t xml:space="preserve">samodzielnie zmienia </w:t>
      </w:r>
      <w:r w:rsidRPr="003B3D5C">
        <w:rPr>
          <w:rFonts w:ascii="Candara" w:hAnsi="Candara"/>
          <w:sz w:val="20"/>
          <w:szCs w:val="20"/>
        </w:rPr>
        <w:t>ustawienia w przeglądarce internetowej</w:t>
      </w:r>
      <w:r w:rsidR="00BB411B" w:rsidRPr="003B3D5C">
        <w:rPr>
          <w:rFonts w:ascii="Candara" w:hAnsi="Candara"/>
          <w:sz w:val="20"/>
          <w:szCs w:val="20"/>
        </w:rPr>
        <w:t>.</w:t>
      </w:r>
    </w:p>
    <w:p w14:paraId="2DD2C6A7" w14:textId="77777777" w:rsidR="003B3D5C" w:rsidRDefault="00CC146E" w:rsidP="003B3D5C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lastRenderedPageBreak/>
        <w:t xml:space="preserve">Wyłączenie lub ograniczenie obsługi </w:t>
      </w:r>
      <w:r w:rsidR="00FB4973" w:rsidRPr="003B3D5C">
        <w:rPr>
          <w:rFonts w:ascii="Candara" w:hAnsi="Candara"/>
          <w:sz w:val="20"/>
          <w:szCs w:val="20"/>
        </w:rPr>
        <w:t>P</w:t>
      </w:r>
      <w:r w:rsidRPr="003B3D5C">
        <w:rPr>
          <w:rFonts w:ascii="Candara" w:hAnsi="Candara"/>
          <w:sz w:val="20"/>
          <w:szCs w:val="20"/>
        </w:rPr>
        <w:t xml:space="preserve">lików </w:t>
      </w:r>
      <w:proofErr w:type="spellStart"/>
      <w:r w:rsidR="00FB4973" w:rsidRPr="003B3D5C">
        <w:rPr>
          <w:rFonts w:ascii="Candara" w:hAnsi="Candara"/>
          <w:sz w:val="20"/>
          <w:szCs w:val="20"/>
        </w:rPr>
        <w:t>C</w:t>
      </w:r>
      <w:r w:rsidRPr="003B3D5C">
        <w:rPr>
          <w:rFonts w:ascii="Candara" w:hAnsi="Candara"/>
          <w:sz w:val="20"/>
          <w:szCs w:val="20"/>
        </w:rPr>
        <w:t>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może skutkować znaczącymi trudnościami w</w:t>
      </w:r>
      <w:r w:rsidR="00BD6AE2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 xml:space="preserve">korzystaniu ze Strony Internetowej, np. w postaci dłuższego okresu ładowania się </w:t>
      </w:r>
      <w:r w:rsidR="00FB4973" w:rsidRPr="003B3D5C">
        <w:rPr>
          <w:rFonts w:ascii="Candara" w:hAnsi="Candara"/>
          <w:sz w:val="20"/>
          <w:szCs w:val="20"/>
        </w:rPr>
        <w:t>S</w:t>
      </w:r>
      <w:r w:rsidRPr="003B3D5C">
        <w:rPr>
          <w:rFonts w:ascii="Candara" w:hAnsi="Candara"/>
          <w:sz w:val="20"/>
          <w:szCs w:val="20"/>
        </w:rPr>
        <w:t>trony</w:t>
      </w:r>
      <w:r w:rsidR="00FB4973" w:rsidRPr="003B3D5C">
        <w:rPr>
          <w:rFonts w:ascii="Candara" w:hAnsi="Candara"/>
          <w:sz w:val="20"/>
          <w:szCs w:val="20"/>
        </w:rPr>
        <w:t xml:space="preserve"> Internetowej czy</w:t>
      </w:r>
      <w:r w:rsidRPr="003B3D5C">
        <w:rPr>
          <w:rFonts w:ascii="Candara" w:hAnsi="Candara"/>
          <w:sz w:val="20"/>
          <w:szCs w:val="20"/>
        </w:rPr>
        <w:t xml:space="preserve"> ograniczeń w korzystaniu z funkcjonalności.</w:t>
      </w:r>
    </w:p>
    <w:p w14:paraId="4F83C46C" w14:textId="58C42EF7" w:rsidR="002B1084" w:rsidRPr="00465E2C" w:rsidRDefault="00FB4973" w:rsidP="003B3D5C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Pliki </w:t>
      </w:r>
      <w:proofErr w:type="spellStart"/>
      <w:r w:rsidRPr="003B3D5C">
        <w:rPr>
          <w:rFonts w:ascii="Candara" w:hAnsi="Candara"/>
          <w:sz w:val="20"/>
          <w:szCs w:val="20"/>
        </w:rPr>
        <w:t>Cookies</w:t>
      </w:r>
      <w:proofErr w:type="spellEnd"/>
      <w:r w:rsidRPr="003B3D5C">
        <w:rPr>
          <w:rFonts w:ascii="Candara" w:hAnsi="Candara"/>
          <w:sz w:val="20"/>
          <w:szCs w:val="20"/>
        </w:rPr>
        <w:t xml:space="preserve"> zamieszczane w urządzeniu końcowym Użytkownika Strony Internetowej wykorzystywane mogą </w:t>
      </w:r>
      <w:r w:rsidRPr="00465E2C">
        <w:rPr>
          <w:rFonts w:ascii="Candara" w:hAnsi="Candara"/>
          <w:sz w:val="20"/>
          <w:szCs w:val="20"/>
        </w:rPr>
        <w:t xml:space="preserve">być również przez współpracujące z Administratorem Danych Osobowych podmioty – dostawcy usług zewnętrznych, w szczególności dotyczy to firm: Google </w:t>
      </w:r>
      <w:proofErr w:type="spellStart"/>
      <w:r w:rsidRPr="00465E2C">
        <w:rPr>
          <w:rFonts w:ascii="Candara" w:hAnsi="Candara"/>
          <w:sz w:val="20"/>
          <w:szCs w:val="20"/>
        </w:rPr>
        <w:t>Ads</w:t>
      </w:r>
      <w:proofErr w:type="spellEnd"/>
      <w:r w:rsidR="00465E2C" w:rsidRPr="00465E2C">
        <w:rPr>
          <w:rFonts w:ascii="Candara" w:hAnsi="Candara"/>
          <w:sz w:val="20"/>
          <w:szCs w:val="20"/>
        </w:rPr>
        <w:t xml:space="preserve"> </w:t>
      </w:r>
      <w:r w:rsidRPr="00465E2C">
        <w:rPr>
          <w:rFonts w:ascii="Candara" w:hAnsi="Candara"/>
          <w:sz w:val="20"/>
          <w:szCs w:val="20"/>
        </w:rPr>
        <w:t xml:space="preserve">(Google LLC z siedzibą w USA), Facebook </w:t>
      </w:r>
      <w:r w:rsidR="00465E2C">
        <w:rPr>
          <w:rFonts w:ascii="Candara" w:hAnsi="Candara"/>
          <w:sz w:val="20"/>
          <w:szCs w:val="20"/>
        </w:rPr>
        <w:t>i</w:t>
      </w:r>
      <w:r w:rsidRPr="00465E2C">
        <w:rPr>
          <w:rFonts w:ascii="Candara" w:hAnsi="Candara"/>
          <w:sz w:val="20"/>
          <w:szCs w:val="20"/>
        </w:rPr>
        <w:t xml:space="preserve"> Instagram (Meta </w:t>
      </w:r>
      <w:proofErr w:type="spellStart"/>
      <w:r w:rsidRPr="00465E2C">
        <w:rPr>
          <w:rFonts w:ascii="Candara" w:hAnsi="Candara"/>
          <w:sz w:val="20"/>
          <w:szCs w:val="20"/>
        </w:rPr>
        <w:t>Platforms</w:t>
      </w:r>
      <w:proofErr w:type="spellEnd"/>
      <w:r w:rsidRPr="00465E2C">
        <w:rPr>
          <w:rFonts w:ascii="Candara" w:hAnsi="Candara"/>
          <w:sz w:val="20"/>
          <w:szCs w:val="20"/>
        </w:rPr>
        <w:t>, Inc. z siedzibą w USA)</w:t>
      </w:r>
      <w:r w:rsidR="00465E2C">
        <w:rPr>
          <w:rFonts w:ascii="Candara" w:hAnsi="Candara"/>
          <w:sz w:val="20"/>
          <w:szCs w:val="20"/>
        </w:rPr>
        <w:t xml:space="preserve"> oraz</w:t>
      </w:r>
      <w:r w:rsidRPr="00465E2C">
        <w:rPr>
          <w:rFonts w:ascii="Candara" w:hAnsi="Candara"/>
          <w:sz w:val="20"/>
          <w:szCs w:val="20"/>
        </w:rPr>
        <w:t xml:space="preserve"> </w:t>
      </w:r>
      <w:proofErr w:type="spellStart"/>
      <w:r w:rsidRPr="00465E2C">
        <w:rPr>
          <w:rFonts w:ascii="Candara" w:hAnsi="Candara"/>
          <w:sz w:val="20"/>
          <w:szCs w:val="20"/>
        </w:rPr>
        <w:t>TikTok</w:t>
      </w:r>
      <w:proofErr w:type="spellEnd"/>
      <w:r w:rsidRPr="00465E2C">
        <w:rPr>
          <w:rFonts w:ascii="Candara" w:hAnsi="Candara"/>
          <w:sz w:val="20"/>
          <w:szCs w:val="20"/>
        </w:rPr>
        <w:t xml:space="preserve"> (</w:t>
      </w:r>
      <w:proofErr w:type="spellStart"/>
      <w:r w:rsidRPr="00465E2C">
        <w:rPr>
          <w:rFonts w:ascii="Candara" w:hAnsi="Candara"/>
          <w:sz w:val="20"/>
          <w:szCs w:val="20"/>
        </w:rPr>
        <w:t>TikTok</w:t>
      </w:r>
      <w:proofErr w:type="spellEnd"/>
      <w:r w:rsidRPr="00465E2C">
        <w:rPr>
          <w:rFonts w:ascii="Candara" w:hAnsi="Candara"/>
          <w:sz w:val="20"/>
          <w:szCs w:val="20"/>
        </w:rPr>
        <w:t xml:space="preserve"> Inc. Z siedzibą w USA)</w:t>
      </w:r>
      <w:r w:rsidR="00465E2C">
        <w:rPr>
          <w:rFonts w:ascii="Candara" w:hAnsi="Candara"/>
          <w:sz w:val="20"/>
          <w:szCs w:val="20"/>
        </w:rPr>
        <w:t>.</w:t>
      </w:r>
      <w:r w:rsidRPr="00465E2C">
        <w:rPr>
          <w:rFonts w:ascii="Candara" w:hAnsi="Candara"/>
          <w:sz w:val="20"/>
          <w:szCs w:val="20"/>
        </w:rPr>
        <w:t xml:space="preserve"> </w:t>
      </w:r>
    </w:p>
    <w:p w14:paraId="1773FBE5" w14:textId="77777777" w:rsidR="00CC146E" w:rsidRPr="00465E2C" w:rsidRDefault="00CC146E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6AA12156" w14:textId="0A1BCF2F" w:rsidR="00CC146E" w:rsidRPr="00CC146E" w:rsidRDefault="00733602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1F415D">
        <w:rPr>
          <w:rFonts w:ascii="Candara" w:hAnsi="Candara"/>
          <w:b/>
          <w:bCs/>
          <w:sz w:val="20"/>
          <w:szCs w:val="20"/>
        </w:rPr>
        <w:t>XI</w:t>
      </w:r>
      <w:r w:rsidR="003B3D5C">
        <w:rPr>
          <w:rFonts w:ascii="Candara" w:hAnsi="Candara"/>
          <w:b/>
          <w:bCs/>
          <w:sz w:val="20"/>
          <w:szCs w:val="20"/>
        </w:rPr>
        <w:t>I</w:t>
      </w:r>
      <w:r w:rsidR="00FB4304">
        <w:rPr>
          <w:rFonts w:ascii="Candara" w:hAnsi="Candara"/>
          <w:b/>
          <w:bCs/>
          <w:sz w:val="20"/>
          <w:szCs w:val="20"/>
        </w:rPr>
        <w:t xml:space="preserve">. </w:t>
      </w:r>
      <w:r w:rsidR="00CC146E" w:rsidRPr="00CC146E">
        <w:rPr>
          <w:rFonts w:ascii="Candara" w:hAnsi="Candara"/>
          <w:b/>
          <w:bCs/>
          <w:sz w:val="20"/>
          <w:szCs w:val="20"/>
        </w:rPr>
        <w:t>PROFILOWANIE</w:t>
      </w:r>
    </w:p>
    <w:p w14:paraId="4288BD4E" w14:textId="752F3228" w:rsidR="00CC146E" w:rsidRPr="003B3D5C" w:rsidRDefault="00CC146E" w:rsidP="003B3D5C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Podane przez Użytkowników </w:t>
      </w:r>
      <w:r w:rsidR="00FB4304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ane na </w:t>
      </w:r>
      <w:r w:rsidR="00FB4304" w:rsidRPr="003B3D5C">
        <w:rPr>
          <w:rFonts w:ascii="Candara" w:hAnsi="Candara"/>
          <w:sz w:val="20"/>
          <w:szCs w:val="20"/>
        </w:rPr>
        <w:t>Stronie Internetowej</w:t>
      </w:r>
      <w:r w:rsidRPr="003B3D5C">
        <w:rPr>
          <w:rFonts w:ascii="Candara" w:hAnsi="Candara"/>
          <w:sz w:val="20"/>
          <w:szCs w:val="20"/>
        </w:rPr>
        <w:t xml:space="preserve"> nie będą podlegały zautomatyzowanemu podejmowaniu decyzji</w:t>
      </w:r>
      <w:r w:rsidR="00FB4304" w:rsidRPr="003B3D5C">
        <w:rPr>
          <w:rFonts w:ascii="Candara" w:hAnsi="Candara"/>
          <w:sz w:val="20"/>
          <w:szCs w:val="20"/>
        </w:rPr>
        <w:t xml:space="preserve"> w rozumieniu art. 22 RODO</w:t>
      </w:r>
      <w:r w:rsidRPr="003B3D5C">
        <w:rPr>
          <w:rFonts w:ascii="Candara" w:hAnsi="Candara"/>
          <w:sz w:val="20"/>
          <w:szCs w:val="20"/>
        </w:rPr>
        <w:t xml:space="preserve">, jednak Administrator zastrzega, że </w:t>
      </w:r>
      <w:r w:rsidR="00FB4304" w:rsidRPr="003B3D5C">
        <w:rPr>
          <w:rFonts w:ascii="Candara" w:hAnsi="Candara"/>
          <w:sz w:val="20"/>
          <w:szCs w:val="20"/>
        </w:rPr>
        <w:t>D</w:t>
      </w:r>
      <w:r w:rsidRPr="003B3D5C">
        <w:rPr>
          <w:rFonts w:ascii="Candara" w:hAnsi="Candara"/>
          <w:sz w:val="20"/>
          <w:szCs w:val="20"/>
        </w:rPr>
        <w:t xml:space="preserve">ane </w:t>
      </w:r>
      <w:r w:rsidR="00FB4304" w:rsidRPr="003B3D5C">
        <w:rPr>
          <w:rFonts w:ascii="Candara" w:hAnsi="Candara"/>
          <w:sz w:val="20"/>
          <w:szCs w:val="20"/>
        </w:rPr>
        <w:t xml:space="preserve">osobowe </w:t>
      </w:r>
      <w:r w:rsidR="00D17223" w:rsidRPr="003B3D5C">
        <w:rPr>
          <w:rFonts w:ascii="Candara" w:hAnsi="Candara"/>
          <w:sz w:val="20"/>
          <w:szCs w:val="20"/>
        </w:rPr>
        <w:t>U</w:t>
      </w:r>
      <w:r w:rsidRPr="003B3D5C">
        <w:rPr>
          <w:rFonts w:ascii="Candara" w:hAnsi="Candara"/>
          <w:sz w:val="20"/>
          <w:szCs w:val="20"/>
        </w:rPr>
        <w:t xml:space="preserve">żytkowników mogą być profilowane w celach marketingowych oraz w celu </w:t>
      </w:r>
      <w:r w:rsidR="00FB4304" w:rsidRPr="003B3D5C">
        <w:rPr>
          <w:rFonts w:ascii="Candara" w:hAnsi="Candara"/>
          <w:sz w:val="20"/>
          <w:szCs w:val="20"/>
        </w:rPr>
        <w:t>analizy i poprawy funkcjonalności Strony Internetowej.</w:t>
      </w:r>
      <w:r w:rsidRPr="003B3D5C">
        <w:rPr>
          <w:rFonts w:ascii="Candara" w:hAnsi="Candara"/>
          <w:sz w:val="20"/>
          <w:szCs w:val="20"/>
        </w:rPr>
        <w:t xml:space="preserve"> </w:t>
      </w:r>
      <w:r w:rsidR="00FB4304" w:rsidRPr="003B3D5C">
        <w:rPr>
          <w:rFonts w:ascii="Candara" w:hAnsi="Candara"/>
          <w:sz w:val="20"/>
          <w:szCs w:val="20"/>
        </w:rPr>
        <w:t>Profilowanie może polegać m.in. na analizie zachowań Użytkowników na Stronie Internetowej, takich jak sposób poruszania się po stronie, czas spędzony na podstronach czy typ urządzenia, w celu dostosowania treści, reklam lub układu Strony do preferencji Użytkownika. Takie działania podejmowane są na podstawie prawnie uzasadnionego interesu Administratora (art. 6 ust. 1 lit. f RODO) lub – w przypadku działań marketingowych – na podstawie zgody Użytkownika (art. 6 ust. 1 lit. a RODO), jeżeli taka zgoda została udzielona.</w:t>
      </w:r>
    </w:p>
    <w:p w14:paraId="12D323BE" w14:textId="77777777" w:rsidR="00D37249" w:rsidRDefault="00D37249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90EF1A9" w14:textId="77777777" w:rsidR="00CC146E" w:rsidRPr="00CC146E" w:rsidRDefault="00CC146E" w:rsidP="00D37249">
      <w:pPr>
        <w:spacing w:after="0" w:line="240" w:lineRule="auto"/>
        <w:jc w:val="both"/>
        <w:rPr>
          <w:rFonts w:ascii="Candara" w:hAnsi="Candara"/>
          <w:b/>
          <w:bCs/>
          <w:sz w:val="20"/>
          <w:szCs w:val="20"/>
        </w:rPr>
      </w:pPr>
      <w:r w:rsidRPr="00CC146E">
        <w:rPr>
          <w:rFonts w:ascii="Candara" w:hAnsi="Candara"/>
          <w:b/>
          <w:bCs/>
          <w:sz w:val="20"/>
          <w:szCs w:val="20"/>
        </w:rPr>
        <w:t>X</w:t>
      </w:r>
      <w:r w:rsidR="00D37249">
        <w:rPr>
          <w:rFonts w:ascii="Candara" w:hAnsi="Candara"/>
          <w:b/>
          <w:bCs/>
          <w:sz w:val="20"/>
          <w:szCs w:val="20"/>
        </w:rPr>
        <w:t>III</w:t>
      </w:r>
      <w:r w:rsidRPr="00CC146E">
        <w:rPr>
          <w:rFonts w:ascii="Candara" w:hAnsi="Candara"/>
          <w:b/>
          <w:bCs/>
          <w:sz w:val="20"/>
          <w:szCs w:val="20"/>
        </w:rPr>
        <w:t>. POSTANOWIENIA KOŃCOWE</w:t>
      </w:r>
    </w:p>
    <w:p w14:paraId="0ED8ED5E" w14:textId="77777777" w:rsidR="003B3D5C" w:rsidRDefault="00CC146E" w:rsidP="003B3D5C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W zakresie nieuregulowanym niniejszą Polityką obowiązują właściwe powszechnie obowiązujące przepisy, w szczególności RODO oraz </w:t>
      </w:r>
      <w:r w:rsidR="00733602" w:rsidRPr="003B3D5C">
        <w:rPr>
          <w:rFonts w:ascii="Candara" w:hAnsi="Candara"/>
          <w:sz w:val="20"/>
          <w:szCs w:val="20"/>
        </w:rPr>
        <w:t xml:space="preserve">w zakresie niezbędnym </w:t>
      </w:r>
      <w:r w:rsidR="003B3D5C" w:rsidRPr="003B3D5C">
        <w:rPr>
          <w:rFonts w:ascii="Candara" w:hAnsi="Candara"/>
          <w:sz w:val="20"/>
          <w:szCs w:val="20"/>
        </w:rPr>
        <w:t xml:space="preserve">z dnia 12 lipca 2024 r. - Prawo komunikacji elektronicznej (Dz. U. poz. 1221 z </w:t>
      </w:r>
      <w:proofErr w:type="spellStart"/>
      <w:r w:rsidR="003B3D5C" w:rsidRPr="003B3D5C">
        <w:rPr>
          <w:rFonts w:ascii="Candara" w:hAnsi="Candara"/>
          <w:sz w:val="20"/>
          <w:szCs w:val="20"/>
        </w:rPr>
        <w:t>późn</w:t>
      </w:r>
      <w:proofErr w:type="spellEnd"/>
      <w:r w:rsidR="003B3D5C" w:rsidRPr="003B3D5C">
        <w:rPr>
          <w:rFonts w:ascii="Candara" w:hAnsi="Candara"/>
          <w:sz w:val="20"/>
          <w:szCs w:val="20"/>
        </w:rPr>
        <w:t>. zm.</w:t>
      </w:r>
      <w:r w:rsidR="003B3D5C">
        <w:rPr>
          <w:rFonts w:ascii="Candara" w:hAnsi="Candara"/>
          <w:sz w:val="20"/>
          <w:szCs w:val="20"/>
        </w:rPr>
        <w:t>).</w:t>
      </w:r>
    </w:p>
    <w:p w14:paraId="05D234F7" w14:textId="77777777" w:rsidR="003B3D5C" w:rsidRDefault="00CC146E" w:rsidP="003B3D5C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O wszelkich zmianach wprowadzonych do niniejszej Polityki Użytkownik zostanie poinformowany przez publikację nowego tekstu Polityki na Stronie </w:t>
      </w:r>
      <w:r w:rsidR="00FB4304" w:rsidRPr="003B3D5C">
        <w:rPr>
          <w:rFonts w:ascii="Candara" w:hAnsi="Candara"/>
          <w:sz w:val="20"/>
          <w:szCs w:val="20"/>
        </w:rPr>
        <w:t>I</w:t>
      </w:r>
      <w:r w:rsidRPr="003B3D5C">
        <w:rPr>
          <w:rFonts w:ascii="Candara" w:hAnsi="Candara"/>
          <w:sz w:val="20"/>
          <w:szCs w:val="20"/>
        </w:rPr>
        <w:t>nternetowej oraz wyświetlenie komunikatu przy</w:t>
      </w:r>
      <w:r w:rsidR="009C241F" w:rsidRPr="003B3D5C">
        <w:rPr>
          <w:rFonts w:ascii="Candara" w:hAnsi="Candara"/>
          <w:sz w:val="20"/>
          <w:szCs w:val="20"/>
        </w:rPr>
        <w:t> </w:t>
      </w:r>
      <w:r w:rsidRPr="003B3D5C">
        <w:rPr>
          <w:rFonts w:ascii="Candara" w:hAnsi="Candara"/>
          <w:sz w:val="20"/>
          <w:szCs w:val="20"/>
        </w:rPr>
        <w:t>wejściu na Stronę Internetową.</w:t>
      </w:r>
    </w:p>
    <w:p w14:paraId="570AE36C" w14:textId="3A486A1A" w:rsidR="00CC146E" w:rsidRPr="00465E2C" w:rsidRDefault="00CC146E" w:rsidP="003B3D5C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B3D5C">
        <w:rPr>
          <w:rFonts w:ascii="Candara" w:hAnsi="Candara"/>
          <w:sz w:val="20"/>
          <w:szCs w:val="20"/>
        </w:rPr>
        <w:t xml:space="preserve">Niniejsza Polityka obowiązuje od </w:t>
      </w:r>
      <w:r w:rsidRPr="00465E2C">
        <w:rPr>
          <w:rFonts w:ascii="Candara" w:hAnsi="Candara"/>
          <w:sz w:val="20"/>
          <w:szCs w:val="20"/>
        </w:rPr>
        <w:t xml:space="preserve">dnia </w:t>
      </w:r>
      <w:r w:rsidR="00465E2C" w:rsidRPr="00465E2C">
        <w:rPr>
          <w:rFonts w:ascii="Candara" w:hAnsi="Candara"/>
          <w:sz w:val="20"/>
          <w:szCs w:val="20"/>
        </w:rPr>
        <w:t xml:space="preserve">21 sierpnia </w:t>
      </w:r>
      <w:r w:rsidRPr="00465E2C">
        <w:rPr>
          <w:rFonts w:ascii="Candara" w:hAnsi="Candara"/>
          <w:sz w:val="20"/>
          <w:szCs w:val="20"/>
        </w:rPr>
        <w:t>2025 roku.</w:t>
      </w:r>
    </w:p>
    <w:p w14:paraId="7E856BA2" w14:textId="77777777" w:rsidR="00D17223" w:rsidRPr="00465E2C" w:rsidRDefault="00D17223" w:rsidP="00D37249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sectPr w:rsidR="00D17223" w:rsidRPr="00465E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BD43" w14:textId="77777777" w:rsidR="00C3301D" w:rsidRDefault="00C3301D" w:rsidP="00D37249">
      <w:pPr>
        <w:spacing w:after="0" w:line="240" w:lineRule="auto"/>
      </w:pPr>
      <w:r>
        <w:separator/>
      </w:r>
    </w:p>
  </w:endnote>
  <w:endnote w:type="continuationSeparator" w:id="0">
    <w:p w14:paraId="3CBB75FF" w14:textId="77777777" w:rsidR="00C3301D" w:rsidRDefault="00C3301D" w:rsidP="00D3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sz w:val="16"/>
        <w:szCs w:val="16"/>
      </w:rPr>
      <w:id w:val="-332303536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D9E58C" w14:textId="77777777" w:rsidR="00D37249" w:rsidRPr="00D37249" w:rsidRDefault="00D37249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D3724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instrText>PAGE</w:instrTex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t>2</w: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  <w:r w:rsidRPr="00D3724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instrText>NUMPAGES</w:instrTex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t>2</w:t>
            </w:r>
            <w:r w:rsidRPr="00D37249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47F4EA" w14:textId="77777777" w:rsidR="00D37249" w:rsidRDefault="00D37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E2D2" w14:textId="77777777" w:rsidR="00C3301D" w:rsidRDefault="00C3301D" w:rsidP="00D37249">
      <w:pPr>
        <w:spacing w:after="0" w:line="240" w:lineRule="auto"/>
      </w:pPr>
      <w:r>
        <w:separator/>
      </w:r>
    </w:p>
  </w:footnote>
  <w:footnote w:type="continuationSeparator" w:id="0">
    <w:p w14:paraId="41921334" w14:textId="77777777" w:rsidR="00C3301D" w:rsidRDefault="00C3301D" w:rsidP="00D3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EA7"/>
    <w:multiLevelType w:val="multilevel"/>
    <w:tmpl w:val="520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F16F5"/>
    <w:multiLevelType w:val="hybridMultilevel"/>
    <w:tmpl w:val="49A4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0A48"/>
    <w:multiLevelType w:val="hybridMultilevel"/>
    <w:tmpl w:val="05DAE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57C3"/>
    <w:multiLevelType w:val="multilevel"/>
    <w:tmpl w:val="509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7262C"/>
    <w:multiLevelType w:val="multilevel"/>
    <w:tmpl w:val="C3040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5C5250"/>
    <w:multiLevelType w:val="multilevel"/>
    <w:tmpl w:val="1F62530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AC37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9D6F01"/>
    <w:multiLevelType w:val="multilevel"/>
    <w:tmpl w:val="71B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83BEA"/>
    <w:multiLevelType w:val="hybridMultilevel"/>
    <w:tmpl w:val="B7BE9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7692"/>
    <w:multiLevelType w:val="multilevel"/>
    <w:tmpl w:val="1B30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2A0075"/>
    <w:multiLevelType w:val="multilevel"/>
    <w:tmpl w:val="5DC4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0693E"/>
    <w:multiLevelType w:val="multilevel"/>
    <w:tmpl w:val="814A7A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5777C2"/>
    <w:multiLevelType w:val="multilevel"/>
    <w:tmpl w:val="3000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95E3B"/>
    <w:multiLevelType w:val="multilevel"/>
    <w:tmpl w:val="709EF4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902264"/>
    <w:multiLevelType w:val="multilevel"/>
    <w:tmpl w:val="8BA47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73144AB"/>
    <w:multiLevelType w:val="multilevel"/>
    <w:tmpl w:val="50DED35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B6102C"/>
    <w:multiLevelType w:val="multilevel"/>
    <w:tmpl w:val="3EDE50B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377FF9"/>
    <w:multiLevelType w:val="multilevel"/>
    <w:tmpl w:val="91E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64279"/>
    <w:multiLevelType w:val="multilevel"/>
    <w:tmpl w:val="A09CF8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5E78BE"/>
    <w:multiLevelType w:val="multilevel"/>
    <w:tmpl w:val="2AB25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DB6D39"/>
    <w:multiLevelType w:val="hybridMultilevel"/>
    <w:tmpl w:val="FCE20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D20C3"/>
    <w:multiLevelType w:val="multilevel"/>
    <w:tmpl w:val="31F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827DD"/>
    <w:multiLevelType w:val="multilevel"/>
    <w:tmpl w:val="2B328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2DD04AC"/>
    <w:multiLevelType w:val="multilevel"/>
    <w:tmpl w:val="EBD4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84EE3"/>
    <w:multiLevelType w:val="multilevel"/>
    <w:tmpl w:val="4AF614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520CC6"/>
    <w:multiLevelType w:val="multilevel"/>
    <w:tmpl w:val="C8E8FB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255B8"/>
    <w:multiLevelType w:val="multilevel"/>
    <w:tmpl w:val="58A660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8E72B8"/>
    <w:multiLevelType w:val="multilevel"/>
    <w:tmpl w:val="898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6676B"/>
    <w:multiLevelType w:val="multilevel"/>
    <w:tmpl w:val="778C99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C31ED8"/>
    <w:multiLevelType w:val="multilevel"/>
    <w:tmpl w:val="DB3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E20D5"/>
    <w:multiLevelType w:val="hybridMultilevel"/>
    <w:tmpl w:val="C614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E785F"/>
    <w:multiLevelType w:val="hybridMultilevel"/>
    <w:tmpl w:val="D0FAB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5671">
    <w:abstractNumId w:val="6"/>
  </w:num>
  <w:num w:numId="2" w16cid:durableId="1920210110">
    <w:abstractNumId w:val="7"/>
  </w:num>
  <w:num w:numId="3" w16cid:durableId="1279683584">
    <w:abstractNumId w:val="25"/>
  </w:num>
  <w:num w:numId="4" w16cid:durableId="230426169">
    <w:abstractNumId w:val="0"/>
  </w:num>
  <w:num w:numId="5" w16cid:durableId="1334256542">
    <w:abstractNumId w:val="23"/>
  </w:num>
  <w:num w:numId="6" w16cid:durableId="670983753">
    <w:abstractNumId w:val="12"/>
  </w:num>
  <w:num w:numId="7" w16cid:durableId="1999570535">
    <w:abstractNumId w:val="27"/>
  </w:num>
  <w:num w:numId="8" w16cid:durableId="169485876">
    <w:abstractNumId w:val="17"/>
  </w:num>
  <w:num w:numId="9" w16cid:durableId="1762022687">
    <w:abstractNumId w:val="10"/>
  </w:num>
  <w:num w:numId="10" w16cid:durableId="369647965">
    <w:abstractNumId w:val="2"/>
  </w:num>
  <w:num w:numId="11" w16cid:durableId="218981083">
    <w:abstractNumId w:val="1"/>
  </w:num>
  <w:num w:numId="12" w16cid:durableId="202135009">
    <w:abstractNumId w:val="20"/>
  </w:num>
  <w:num w:numId="13" w16cid:durableId="1010372651">
    <w:abstractNumId w:val="31"/>
  </w:num>
  <w:num w:numId="14" w16cid:durableId="955327596">
    <w:abstractNumId w:val="4"/>
  </w:num>
  <w:num w:numId="15" w16cid:durableId="230314990">
    <w:abstractNumId w:val="19"/>
  </w:num>
  <w:num w:numId="16" w16cid:durableId="1064597089">
    <w:abstractNumId w:val="22"/>
  </w:num>
  <w:num w:numId="17" w16cid:durableId="1882665624">
    <w:abstractNumId w:val="14"/>
  </w:num>
  <w:num w:numId="18" w16cid:durableId="221720954">
    <w:abstractNumId w:val="30"/>
  </w:num>
  <w:num w:numId="19" w16cid:durableId="663093856">
    <w:abstractNumId w:val="8"/>
  </w:num>
  <w:num w:numId="20" w16cid:durableId="1450977150">
    <w:abstractNumId w:val="29"/>
  </w:num>
  <w:num w:numId="21" w16cid:durableId="203104599">
    <w:abstractNumId w:val="21"/>
  </w:num>
  <w:num w:numId="22" w16cid:durableId="1107308847">
    <w:abstractNumId w:val="3"/>
  </w:num>
  <w:num w:numId="23" w16cid:durableId="14967199">
    <w:abstractNumId w:val="9"/>
  </w:num>
  <w:num w:numId="24" w16cid:durableId="1995445548">
    <w:abstractNumId w:val="24"/>
  </w:num>
  <w:num w:numId="25" w16cid:durableId="1014261318">
    <w:abstractNumId w:val="26"/>
  </w:num>
  <w:num w:numId="26" w16cid:durableId="334965895">
    <w:abstractNumId w:val="28"/>
  </w:num>
  <w:num w:numId="27" w16cid:durableId="95098470">
    <w:abstractNumId w:val="11"/>
  </w:num>
  <w:num w:numId="28" w16cid:durableId="2126073220">
    <w:abstractNumId w:val="18"/>
  </w:num>
  <w:num w:numId="29" w16cid:durableId="1676420880">
    <w:abstractNumId w:val="13"/>
  </w:num>
  <w:num w:numId="30" w16cid:durableId="1423184674">
    <w:abstractNumId w:val="5"/>
  </w:num>
  <w:num w:numId="31" w16cid:durableId="1526365534">
    <w:abstractNumId w:val="15"/>
  </w:num>
  <w:num w:numId="32" w16cid:durableId="261230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6E"/>
    <w:rsid w:val="00073577"/>
    <w:rsid w:val="00183ACF"/>
    <w:rsid w:val="00192E32"/>
    <w:rsid w:val="00216770"/>
    <w:rsid w:val="002B1084"/>
    <w:rsid w:val="002B31EC"/>
    <w:rsid w:val="00312B4F"/>
    <w:rsid w:val="003B3D5C"/>
    <w:rsid w:val="003E616E"/>
    <w:rsid w:val="00412A42"/>
    <w:rsid w:val="004440CB"/>
    <w:rsid w:val="00462515"/>
    <w:rsid w:val="00465E2C"/>
    <w:rsid w:val="004A677C"/>
    <w:rsid w:val="004A709B"/>
    <w:rsid w:val="004E0782"/>
    <w:rsid w:val="004E6087"/>
    <w:rsid w:val="004F2196"/>
    <w:rsid w:val="0056434C"/>
    <w:rsid w:val="006907F9"/>
    <w:rsid w:val="00733602"/>
    <w:rsid w:val="007E7522"/>
    <w:rsid w:val="00936F67"/>
    <w:rsid w:val="009C241F"/>
    <w:rsid w:val="00A36AD4"/>
    <w:rsid w:val="00A542AF"/>
    <w:rsid w:val="00B4437A"/>
    <w:rsid w:val="00BB12F7"/>
    <w:rsid w:val="00BB411B"/>
    <w:rsid w:val="00BB62EC"/>
    <w:rsid w:val="00BD6AE2"/>
    <w:rsid w:val="00C3301D"/>
    <w:rsid w:val="00C52467"/>
    <w:rsid w:val="00CB543E"/>
    <w:rsid w:val="00CC146E"/>
    <w:rsid w:val="00CE0719"/>
    <w:rsid w:val="00CF2FF7"/>
    <w:rsid w:val="00D17223"/>
    <w:rsid w:val="00D23975"/>
    <w:rsid w:val="00D314EC"/>
    <w:rsid w:val="00D37249"/>
    <w:rsid w:val="00D610FA"/>
    <w:rsid w:val="00DC3CB0"/>
    <w:rsid w:val="00E02BD6"/>
    <w:rsid w:val="00E047DC"/>
    <w:rsid w:val="00E905D3"/>
    <w:rsid w:val="00EA700D"/>
    <w:rsid w:val="00EC4A5A"/>
    <w:rsid w:val="00EF4A33"/>
    <w:rsid w:val="00F1660F"/>
    <w:rsid w:val="00F55CAB"/>
    <w:rsid w:val="00F74E88"/>
    <w:rsid w:val="00F939D8"/>
    <w:rsid w:val="00FB4304"/>
    <w:rsid w:val="00FB4973"/>
    <w:rsid w:val="00FB79A5"/>
    <w:rsid w:val="00FE0736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5C1D"/>
  <w15:chartTrackingRefBased/>
  <w15:docId w15:val="{53279F0C-DA31-42D4-A23E-000DA6A8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4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4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4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4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46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9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939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249"/>
  </w:style>
  <w:style w:type="paragraph" w:styleId="Stopka">
    <w:name w:val="footer"/>
    <w:basedOn w:val="Normalny"/>
    <w:link w:val="StopkaZnak"/>
    <w:uiPriority w:val="99"/>
    <w:unhideWhenUsed/>
    <w:rsid w:val="00D3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249"/>
  </w:style>
  <w:style w:type="character" w:styleId="Hipercze">
    <w:name w:val="Hyperlink"/>
    <w:basedOn w:val="Domylnaczcionkaakapitu"/>
    <w:uiPriority w:val="99"/>
    <w:unhideWhenUsed/>
    <w:rsid w:val="00A542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2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3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rgarag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rwr.p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2703</Words>
  <Characters>16221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AB</dc:creator>
  <cp:keywords/>
  <dc:description/>
  <cp:lastModifiedBy>Paulina Horyń-Brodowicz</cp:lastModifiedBy>
  <cp:revision>2</cp:revision>
  <dcterms:created xsi:type="dcterms:W3CDTF">2025-08-21T10:39:00Z</dcterms:created>
  <dcterms:modified xsi:type="dcterms:W3CDTF">2025-08-21T10:39:00Z</dcterms:modified>
</cp:coreProperties>
</file>